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D0" w:rsidRDefault="00C21808" w:rsidP="000655D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9" o:spid="_x0000_s1032" type="#_x0000_t202" style="position:absolute;margin-left:109.2pt;margin-top:-6.1pt;width:221.65pt;height:57.6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" stroked="f" strokeweight=".5pt">
            <v:textbox inset="0,0,0,0">
              <w:txbxContent>
                <w:p w:rsidR="00050045" w:rsidRPr="00050045" w:rsidRDefault="00050045" w:rsidP="00050045">
                  <w:pPr>
                    <w:rPr>
                      <w:b/>
                      <w:bCs/>
                      <w:lang w:val="es-ES_tradnl"/>
                    </w:rPr>
                  </w:pPr>
                  <w:r w:rsidRPr="00050045">
                    <w:rPr>
                      <w:b/>
                      <w:bCs/>
                      <w:lang w:val="es-ES_tradnl"/>
                    </w:rPr>
                    <w:t>MANUFACTURAS ROCAL SA</w:t>
                  </w:r>
                </w:p>
                <w:p w:rsidR="00050045" w:rsidRPr="00050045" w:rsidRDefault="00013BE7" w:rsidP="00050045">
                  <w:pPr>
                    <w:rPr>
                      <w:sz w:val="16"/>
                      <w:szCs w:val="18"/>
                    </w:rPr>
                  </w:pPr>
                  <w:r w:rsidRPr="00260DD0">
                    <w:rPr>
                      <w:sz w:val="16"/>
                    </w:rPr>
                    <w:t>Раваль Сан-Антони</w:t>
                  </w:r>
                  <w:r w:rsidRPr="00260DD0">
                    <w:rPr>
                      <w:sz w:val="16"/>
                      <w:lang w:val="es-ES_tradnl"/>
                    </w:rPr>
                    <w:t>, 2</w:t>
                  </w:r>
                </w:p>
                <w:p w:rsidR="00050045" w:rsidRPr="00050045" w:rsidRDefault="00050045" w:rsidP="00050045">
                  <w:pPr>
                    <w:rPr>
                      <w:sz w:val="16"/>
                      <w:szCs w:val="18"/>
                    </w:rPr>
                  </w:pPr>
                  <w:r w:rsidRPr="00050045">
                    <w:rPr>
                      <w:sz w:val="16"/>
                      <w:szCs w:val="18"/>
                      <w:lang w:val="es-ES_tradnl"/>
                    </w:rPr>
                    <w:t xml:space="preserve">(08540) </w:t>
                  </w:r>
                  <w:r w:rsidR="00013BE7" w:rsidRPr="00260DD0">
                    <w:rPr>
                      <w:sz w:val="16"/>
                    </w:rPr>
                    <w:t>Сентельес</w:t>
                  </w:r>
                </w:p>
                <w:p w:rsidR="00050045" w:rsidRPr="00050045" w:rsidRDefault="00013BE7" w:rsidP="00050045">
                  <w:pPr>
                    <w:rPr>
                      <w:sz w:val="16"/>
                      <w:szCs w:val="18"/>
                      <w:lang w:val="es-ES_tradnl"/>
                    </w:rPr>
                  </w:pPr>
                  <w:r w:rsidRPr="00260DD0">
                    <w:rPr>
                      <w:sz w:val="16"/>
                    </w:rPr>
                    <w:t>Барселона</w:t>
                  </w:r>
                  <w:r w:rsidRPr="00260DD0">
                    <w:rPr>
                      <w:sz w:val="16"/>
                      <w:lang w:val="es-ES_tradnl"/>
                    </w:rPr>
                    <w:t xml:space="preserve"> </w:t>
                  </w:r>
                  <w:r w:rsidR="00050045" w:rsidRPr="00050045">
                    <w:rPr>
                      <w:sz w:val="16"/>
                      <w:szCs w:val="18"/>
                      <w:lang w:val="es-ES_tradnl"/>
                    </w:rPr>
                    <w:t>(</w:t>
                  </w:r>
                  <w:r w:rsidRPr="00260DD0">
                    <w:rPr>
                      <w:sz w:val="16"/>
                    </w:rPr>
                    <w:t>Испания</w:t>
                  </w:r>
                  <w:r w:rsidR="00050045" w:rsidRPr="00050045">
                    <w:rPr>
                      <w:sz w:val="16"/>
                      <w:szCs w:val="18"/>
                      <w:lang w:val="es-ES_tradnl"/>
                    </w:rPr>
                    <w:t>)</w:t>
                  </w:r>
                </w:p>
                <w:p w:rsidR="00050045" w:rsidRPr="00013BE7" w:rsidRDefault="00050045" w:rsidP="00050045">
                  <w:pPr>
                    <w:rPr>
                      <w:sz w:val="16"/>
                      <w:szCs w:val="18"/>
                    </w:rPr>
                  </w:pPr>
                  <w:r w:rsidRPr="00050045">
                    <w:rPr>
                      <w:sz w:val="16"/>
                      <w:szCs w:val="18"/>
                      <w:lang w:val="es-ES_tradnl"/>
                    </w:rPr>
                    <w:t>N.I.F.: A 58618380</w:t>
                  </w:r>
                </w:p>
                <w:p w:rsidR="00050045" w:rsidRDefault="00050045"/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8" o:spid="_x0000_s1031" type="#_x0000_t75" style="position:absolute;margin-left:-35.4pt;margin-top:-46.3pt;width:595.3pt;height:843pt;z-index:-11;visibility:visible">
            <v:imagedata r:id="rId7" o:title=""/>
          </v:shape>
        </w:pict>
      </w:r>
    </w:p>
    <w:p w:rsidR="00050045" w:rsidRPr="00050045" w:rsidRDefault="00050045" w:rsidP="00050045">
      <w:pPr>
        <w:rPr>
          <w:lang w:val="es-ES_tradnl"/>
        </w:rPr>
      </w:pPr>
    </w:p>
    <w:p w:rsidR="009073C8" w:rsidRDefault="00C21808" w:rsidP="009073C8">
      <w:pPr>
        <w:spacing w:after="160" w:line="259" w:lineRule="auto"/>
      </w:pPr>
      <w:r>
        <w:rPr>
          <w:noProof/>
        </w:rPr>
        <w:pict>
          <v:shape id="Надпись 110" o:spid="_x0000_s1030" type="#_x0000_t202" style="position:absolute;margin-left:-.95pt;margin-top:591.95pt;width:492.75pt;height:82.65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" filled="f" stroked="f" strokeweight=".5pt">
            <v:textbox inset="0,0,0,0">
              <w:txbxContent>
                <w:p w:rsidR="009073C8" w:rsidRDefault="009073C8" w:rsidP="00050045">
                  <w:pPr>
                    <w:jc w:val="center"/>
                    <w:rPr>
                      <w:b/>
                      <w:bCs/>
                      <w:color w:val="FFFFFF"/>
                      <w:sz w:val="24"/>
                      <w:szCs w:val="28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8"/>
                    </w:rPr>
                    <w:t>ТЕХНИЧЕСКИЕ ХАРАКТЕРИСТИКИ</w:t>
                  </w:r>
                </w:p>
                <w:p w:rsidR="00050045" w:rsidRPr="00C21808" w:rsidRDefault="009073C8" w:rsidP="00050045">
                  <w:pPr>
                    <w:jc w:val="center"/>
                    <w:rPr>
                      <w:b/>
                      <w:bCs/>
                      <w:color w:val="FFFFFF"/>
                      <w:sz w:val="24"/>
                      <w:szCs w:val="28"/>
                    </w:rPr>
                  </w:pPr>
                  <w:r w:rsidRPr="00C21808">
                    <w:rPr>
                      <w:b/>
                      <w:bCs/>
                      <w:color w:val="FFFFFF"/>
                      <w:sz w:val="24"/>
                      <w:szCs w:val="28"/>
                    </w:rPr>
                    <w:t>РУКОВОДСТВО ПО МОНТАЖУ И ЭКСПЛУАТАЦИИ</w:t>
                  </w:r>
                </w:p>
              </w:txbxContent>
            </v:textbox>
          </v:shape>
        </w:pict>
      </w:r>
      <w:r w:rsidR="00050045">
        <w:rPr>
          <w:lang w:val="es-ES_tradnl"/>
        </w:rPr>
        <w:br w:type="page"/>
      </w:r>
    </w:p>
    <w:p w:rsidR="00050045" w:rsidRPr="00050045" w:rsidRDefault="00137981" w:rsidP="009073C8">
      <w:pPr>
        <w:spacing w:after="160" w:line="259" w:lineRule="auto"/>
        <w:rPr>
          <w:lang w:val="es-ES_tradnl"/>
        </w:rPr>
      </w:pPr>
      <w:r w:rsidRPr="00137981">
        <w:rPr>
          <w:b/>
          <w:bCs/>
          <w:sz w:val="28"/>
          <w:szCs w:val="32"/>
        </w:rPr>
        <w:t>Весь персонал компании Rocal благодарит Вас за оказанное нам доверие и за выбор нашей продукции. Пользуйтесь камином с удовольствием</w:t>
      </w:r>
      <w:r w:rsidR="00C21808">
        <w:rPr>
          <w:noProof/>
        </w:rPr>
        <w:pict>
          <v:shape id="Рисунок 111" o:spid="_x0000_s1029" type="#_x0000_t75" style="position:absolute;margin-left:20.95pt;margin-top:71.05pt;width:481.85pt;height:698.5pt;z-index:-8;visibility:visible;mso-position-horizontal-relative:text;mso-position-vertical-relative:page">
            <v:imagedata r:id="rId8" o:title=""/>
            <w10:wrap anchory="page"/>
          </v:shape>
        </w:pict>
      </w:r>
      <w:r w:rsidR="009073C8">
        <w:rPr>
          <w:b/>
          <w:bCs/>
          <w:sz w:val="28"/>
          <w:szCs w:val="32"/>
        </w:rPr>
        <w:t>!</w:t>
      </w:r>
      <w:r w:rsidR="00050045" w:rsidRPr="00050045">
        <w:rPr>
          <w:lang w:val="es-ES_tradnl"/>
        </w:rPr>
        <w:br w:type="page"/>
      </w:r>
    </w:p>
    <w:p w:rsidR="00050045" w:rsidRPr="00191E5A" w:rsidRDefault="00191E5A" w:rsidP="00050045">
      <w:pPr>
        <w:rPr>
          <w:b/>
          <w:bCs/>
          <w:sz w:val="22"/>
          <w:szCs w:val="24"/>
          <w:u w:val="single"/>
        </w:rPr>
      </w:pPr>
      <w:r>
        <w:rPr>
          <w:b/>
          <w:bCs/>
          <w:sz w:val="22"/>
          <w:szCs w:val="24"/>
          <w:u w:val="single"/>
        </w:rPr>
        <w:t>СОДЕРЖАНИЕ</w:t>
      </w:r>
    </w:p>
    <w:p w:rsid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</w:pPr>
      <w:bookmarkStart w:id="0" w:name="bookmark2"/>
    </w:p>
    <w:p w:rsidR="00AF2155" w:rsidRP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AF2155">
        <w:rPr>
          <w:b/>
          <w:bCs/>
        </w:rPr>
        <w:t xml:space="preserve">1. </w:t>
      </w:r>
      <w:r w:rsidR="00191E5A">
        <w:rPr>
          <w:b/>
          <w:bCs/>
        </w:rPr>
        <w:t>ХАРАКТЕРИСТИКИ</w:t>
      </w:r>
      <w:r w:rsidRPr="00AF2155">
        <w:rPr>
          <w:b/>
          <w:bCs/>
          <w:u w:val="dotted"/>
        </w:rPr>
        <w:tab/>
      </w:r>
      <w:r w:rsidRPr="00AF2155">
        <w:rPr>
          <w:b/>
          <w:bCs/>
        </w:rPr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>
        <w:t xml:space="preserve">1.1 </w:t>
      </w:r>
      <w:r w:rsidR="00191E5A" w:rsidRPr="00191E5A">
        <w:t>Технические характеристики</w:t>
      </w:r>
      <w:r w:rsidRPr="00191E5A">
        <w:rPr>
          <w:u w:val="dotted"/>
        </w:rPr>
        <w:tab/>
      </w:r>
      <w:r w:rsidRPr="00191E5A"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1.2 </w:t>
      </w:r>
      <w:r w:rsidR="00191E5A" w:rsidRPr="00191E5A">
        <w:rPr>
          <w:rFonts w:eastAsia="Times New Roman"/>
          <w:lang w:eastAsia="ru-RU"/>
        </w:rPr>
        <w:t>Описание комплекта поставки</w:t>
      </w:r>
      <w:r w:rsidRPr="00191E5A">
        <w:rPr>
          <w:u w:val="dotted"/>
        </w:rPr>
        <w:tab/>
      </w:r>
      <w:r w:rsidRPr="00191E5A"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1.3 </w:t>
      </w:r>
      <w:r w:rsidR="00191E5A" w:rsidRPr="00191E5A">
        <w:rPr>
          <w:rFonts w:eastAsia="Times New Roman"/>
          <w:lang w:eastAsia="ru-RU"/>
        </w:rPr>
        <w:t>Схема с размерами камина</w:t>
      </w:r>
      <w:r w:rsidRPr="00191E5A">
        <w:rPr>
          <w:u w:val="dotted"/>
        </w:rPr>
        <w:tab/>
      </w:r>
      <w:r w:rsidRPr="00191E5A"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191E5A">
        <w:rPr>
          <w:b/>
          <w:bCs/>
        </w:rPr>
        <w:t xml:space="preserve">2. </w:t>
      </w:r>
      <w:r w:rsidR="00191E5A" w:rsidRPr="00191E5A">
        <w:rPr>
          <w:b/>
          <w:bCs/>
        </w:rPr>
        <w:t>ПОДГОТОВКА К УСТАНОВКЕ</w:t>
      </w:r>
      <w:r w:rsidRPr="00191E5A">
        <w:rPr>
          <w:b/>
          <w:bCs/>
          <w:u w:val="dotted"/>
        </w:rPr>
        <w:tab/>
      </w:r>
      <w:r w:rsidRPr="00191E5A">
        <w:rPr>
          <w:b/>
          <w:bCs/>
        </w:rPr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2.1 </w:t>
      </w:r>
      <w:r w:rsidR="00191E5A" w:rsidRPr="00191E5A">
        <w:rPr>
          <w:rFonts w:eastAsia="Times New Roman"/>
          <w:lang w:eastAsia="ru-RU"/>
        </w:rPr>
        <w:t>Пол</w:t>
      </w:r>
      <w:r w:rsidRPr="00191E5A">
        <w:rPr>
          <w:u w:val="dotted"/>
        </w:rPr>
        <w:tab/>
      </w:r>
      <w:r w:rsidRPr="00191E5A">
        <w:t>3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2.3 </w:t>
      </w:r>
      <w:r w:rsidR="00191E5A" w:rsidRPr="00191E5A">
        <w:rPr>
          <w:rFonts w:eastAsia="Times New Roman"/>
          <w:lang w:val="es-ES_tradnl" w:eastAsia="ru-RU"/>
        </w:rPr>
        <w:t>Дымовая труба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2.4 </w:t>
      </w:r>
      <w:r w:rsidR="00191E5A" w:rsidRPr="00191E5A">
        <w:rPr>
          <w:rFonts w:eastAsia="Times New Roman"/>
          <w:lang w:eastAsia="ru-RU"/>
        </w:rPr>
        <w:t>Тип прибора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2.5 </w:t>
      </w:r>
      <w:r w:rsidR="00191E5A" w:rsidRPr="00191E5A">
        <w:rPr>
          <w:rFonts w:eastAsia="Times New Roman"/>
          <w:lang w:eastAsia="ru-RU"/>
        </w:rPr>
        <w:t>Изоляция и безопасные отступы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2.5 </w:t>
      </w:r>
      <w:r w:rsidR="00191E5A" w:rsidRPr="00191E5A">
        <w:rPr>
          <w:rFonts w:eastAsia="Times New Roman"/>
          <w:lang w:eastAsia="ru-RU"/>
        </w:rPr>
        <w:t>Приток воздуха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2.6 </w:t>
      </w:r>
      <w:r w:rsidR="00191E5A" w:rsidRPr="00191E5A">
        <w:rPr>
          <w:rFonts w:eastAsia="Times New Roman"/>
          <w:lang w:eastAsia="ru-RU"/>
        </w:rPr>
        <w:t>Модификация камина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191E5A">
        <w:rPr>
          <w:b/>
          <w:bCs/>
        </w:rPr>
        <w:t xml:space="preserve">3. </w:t>
      </w:r>
      <w:r w:rsidR="00191E5A" w:rsidRPr="00191E5A">
        <w:rPr>
          <w:b/>
          <w:bCs/>
        </w:rPr>
        <w:t>МОНТАЖ</w:t>
      </w:r>
      <w:r w:rsidRPr="00191E5A">
        <w:rPr>
          <w:b/>
          <w:bCs/>
          <w:u w:val="dotted"/>
        </w:rPr>
        <w:tab/>
      </w:r>
      <w:r w:rsidRPr="00191E5A">
        <w:rPr>
          <w:b/>
          <w:bCs/>
        </w:rPr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3.1 </w:t>
      </w:r>
      <w:r w:rsidR="00191E5A" w:rsidRPr="00191E5A">
        <w:rPr>
          <w:rFonts w:eastAsia="Times New Roman"/>
          <w:lang w:eastAsia="ru-RU"/>
        </w:rPr>
        <w:t>Процесс монтажа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191E5A">
        <w:rPr>
          <w:b/>
          <w:bCs/>
        </w:rPr>
        <w:t xml:space="preserve">4. </w:t>
      </w:r>
      <w:r w:rsidR="00191E5A" w:rsidRPr="00191E5A">
        <w:rPr>
          <w:b/>
          <w:bCs/>
        </w:rPr>
        <w:t>ЭКСПЛУАТАЦИЯ И ПРИНЦИП ДЕЙСТВИЯ</w:t>
      </w:r>
      <w:r w:rsidRPr="00191E5A">
        <w:rPr>
          <w:b/>
          <w:bCs/>
          <w:u w:val="dotted"/>
        </w:rPr>
        <w:tab/>
      </w:r>
      <w:r w:rsidRPr="00191E5A">
        <w:rPr>
          <w:b/>
          <w:bCs/>
        </w:rPr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4.1 </w:t>
      </w:r>
      <w:r w:rsidR="00191E5A" w:rsidRPr="00191E5A">
        <w:t>Топливо, рекомендованное производителем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4.2 </w:t>
      </w:r>
      <w:r w:rsidR="00191E5A" w:rsidRPr="00191E5A">
        <w:t>Первая растопка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4.3. </w:t>
      </w:r>
      <w:r w:rsidR="00191E5A" w:rsidRPr="00191E5A">
        <w:t>Контроль процесса горения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4.3.1. </w:t>
      </w:r>
      <w:r w:rsidR="00191E5A" w:rsidRPr="00191E5A">
        <w:t>Заслонка первичного воздуха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4.3.2. </w:t>
      </w:r>
      <w:r w:rsidR="00191E5A" w:rsidRPr="00013BE7">
        <w:t>Заслонка</w:t>
      </w:r>
      <w:r w:rsidR="00191E5A" w:rsidRPr="00191E5A">
        <w:t xml:space="preserve"> вторичного воздуха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4.4 </w:t>
      </w:r>
      <w:r w:rsidR="00191E5A" w:rsidRPr="00191E5A">
        <w:t>Растопка</w:t>
      </w:r>
      <w:r w:rsidRPr="00191E5A">
        <w:rPr>
          <w:u w:val="dotted"/>
        </w:rPr>
        <w:tab/>
      </w:r>
      <w:r w:rsidRPr="00191E5A">
        <w:t>4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4.5 </w:t>
      </w:r>
      <w:r w:rsidR="00191E5A" w:rsidRPr="00191E5A">
        <w:rPr>
          <w:rFonts w:eastAsia="Times New Roman"/>
          <w:lang w:eastAsia="ru-RU"/>
        </w:rPr>
        <w:t>Закладка топлива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4.6 </w:t>
      </w:r>
      <w:r w:rsidR="00191E5A" w:rsidRPr="00191E5A">
        <w:rPr>
          <w:rFonts w:eastAsia="Times New Roman"/>
          <w:lang w:eastAsia="ru-RU"/>
        </w:rPr>
        <w:t>Открытие дверцы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4.7 </w:t>
      </w:r>
      <w:r w:rsidR="00191E5A" w:rsidRPr="00191E5A">
        <w:rPr>
          <w:rFonts w:eastAsia="Times New Roman"/>
          <w:lang w:eastAsia="ru-RU"/>
        </w:rPr>
        <w:t>Эксплуатация в неблагоприятных погодных условиях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4.8 </w:t>
      </w:r>
      <w:r w:rsidR="00191E5A" w:rsidRPr="00191E5A">
        <w:rPr>
          <w:rFonts w:eastAsia="Times New Roman"/>
          <w:lang w:eastAsia="ru-RU"/>
        </w:rPr>
        <w:t>Предотвращение пожара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4.9 </w:t>
      </w:r>
      <w:r w:rsidR="00191E5A" w:rsidRPr="00191E5A">
        <w:rPr>
          <w:rFonts w:eastAsia="Times New Roman"/>
          <w:lang w:eastAsia="ru-RU"/>
        </w:rPr>
        <w:t>Расширение материалов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191E5A">
        <w:rPr>
          <w:b/>
          <w:bCs/>
        </w:rPr>
        <w:t>5. MANTENIMIENTO Y LIMPIEZA</w:t>
      </w:r>
      <w:r w:rsidR="00191E5A" w:rsidRPr="00191E5A">
        <w:rPr>
          <w:b/>
          <w:bCs/>
        </w:rPr>
        <w:t xml:space="preserve"> ОБСЛУЖИВАНИЕ И ОЧИСТКА</w:t>
      </w:r>
      <w:r w:rsidRPr="00191E5A">
        <w:rPr>
          <w:b/>
          <w:bCs/>
          <w:u w:val="dotted"/>
        </w:rPr>
        <w:tab/>
      </w:r>
      <w:r w:rsidRPr="00191E5A">
        <w:rPr>
          <w:b/>
          <w:bCs/>
        </w:rPr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5.1 </w:t>
      </w:r>
      <w:r w:rsidR="00191E5A" w:rsidRPr="00137981">
        <w:rPr>
          <w:rFonts w:eastAsia="Times New Roman"/>
          <w:lang w:eastAsia="ru-RU"/>
        </w:rPr>
        <w:t>Техническое обслуживание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5.1.1 </w:t>
      </w:r>
      <w:r w:rsidR="00191E5A" w:rsidRPr="00137981">
        <w:rPr>
          <w:rFonts w:eastAsia="Times New Roman"/>
          <w:lang w:eastAsia="ru-RU"/>
        </w:rPr>
        <w:t>Заедание механизмов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5.1.2. </w:t>
      </w:r>
      <w:r w:rsidR="00191E5A" w:rsidRPr="00137981">
        <w:rPr>
          <w:rFonts w:eastAsia="Times New Roman"/>
          <w:lang w:eastAsia="ru-RU"/>
        </w:rPr>
        <w:t>Зап</w:t>
      </w:r>
      <w:r w:rsidR="00191E5A" w:rsidRPr="00191E5A">
        <w:rPr>
          <w:rFonts w:eastAsia="Times New Roman"/>
          <w:lang w:eastAsia="ru-RU"/>
        </w:rPr>
        <w:t xml:space="preserve">асные </w:t>
      </w:r>
      <w:r w:rsidR="00191E5A" w:rsidRPr="00137981">
        <w:rPr>
          <w:rFonts w:eastAsia="Times New Roman"/>
          <w:lang w:eastAsia="ru-RU"/>
        </w:rPr>
        <w:t>части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5.2 </w:t>
      </w:r>
      <w:r w:rsidR="00191E5A" w:rsidRPr="00137981">
        <w:rPr>
          <w:rFonts w:eastAsia="Times New Roman"/>
          <w:lang w:eastAsia="ru-RU"/>
        </w:rPr>
        <w:t>Очистка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5.2.1 </w:t>
      </w:r>
      <w:r w:rsidR="00191E5A" w:rsidRPr="00137981">
        <w:rPr>
          <w:rFonts w:eastAsia="Times New Roman"/>
          <w:lang w:eastAsia="ru-RU"/>
        </w:rPr>
        <w:t>Стекло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5.2.2 </w:t>
      </w:r>
      <w:r w:rsidR="00191E5A" w:rsidRPr="00137981">
        <w:rPr>
          <w:rFonts w:eastAsia="Times New Roman"/>
          <w:lang w:eastAsia="ru-RU"/>
        </w:rPr>
        <w:t>Зольн</w:t>
      </w:r>
      <w:r w:rsidR="00191E5A" w:rsidRPr="00191E5A">
        <w:rPr>
          <w:rFonts w:eastAsia="Times New Roman"/>
          <w:lang w:eastAsia="ru-RU"/>
        </w:rPr>
        <w:t>ый ящик</w:t>
      </w:r>
      <w:r w:rsidRPr="00191E5A">
        <w:rPr>
          <w:u w:val="dotted"/>
        </w:rPr>
        <w:tab/>
      </w:r>
      <w:r w:rsidRPr="00191E5A">
        <w:t>5</w:t>
      </w:r>
    </w:p>
    <w:p w:rsidR="00AF2155" w:rsidRPr="00191E5A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5.2.3. </w:t>
      </w:r>
      <w:r w:rsidR="00191E5A" w:rsidRPr="00191E5A">
        <w:rPr>
          <w:rFonts w:eastAsia="Times New Roman"/>
          <w:lang w:eastAsia="ru-RU"/>
        </w:rPr>
        <w:t>Дымоходная труба</w:t>
      </w:r>
      <w:r w:rsidRPr="00191E5A">
        <w:rPr>
          <w:u w:val="dotted"/>
        </w:rPr>
        <w:tab/>
      </w:r>
      <w:r w:rsidRPr="00191E5A">
        <w:t>5</w:t>
      </w:r>
    </w:p>
    <w:p w:rsid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  <w:ind w:left="567"/>
      </w:pPr>
      <w:r w:rsidRPr="00191E5A">
        <w:t xml:space="preserve">5.2.4. </w:t>
      </w:r>
      <w:r w:rsidR="00191E5A" w:rsidRPr="00137981">
        <w:rPr>
          <w:rFonts w:eastAsia="Times New Roman"/>
          <w:lang w:eastAsia="ru-RU"/>
        </w:rPr>
        <w:t>Лакокрасочное покрытие</w:t>
      </w:r>
      <w:r w:rsidRPr="00AF2155">
        <w:rPr>
          <w:u w:val="dotted"/>
        </w:rPr>
        <w:tab/>
      </w:r>
      <w:r>
        <w:t>5</w:t>
      </w:r>
    </w:p>
    <w:p w:rsidR="00AF2155" w:rsidRP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AF2155">
        <w:rPr>
          <w:b/>
          <w:bCs/>
        </w:rPr>
        <w:t xml:space="preserve">6. </w:t>
      </w:r>
      <w:r w:rsidR="00191E5A">
        <w:rPr>
          <w:b/>
          <w:bCs/>
        </w:rPr>
        <w:t>ПРИЧИНЫ НЕИСПРАВНОСТЕЙ И ИХ УСТРАНЕНИЕ</w:t>
      </w:r>
      <w:r w:rsidRPr="00AF2155">
        <w:rPr>
          <w:b/>
          <w:bCs/>
          <w:u w:val="dotted"/>
        </w:rPr>
        <w:tab/>
      </w:r>
      <w:r w:rsidRPr="00AF2155">
        <w:rPr>
          <w:b/>
          <w:bCs/>
        </w:rPr>
        <w:t>6</w:t>
      </w:r>
    </w:p>
    <w:p w:rsidR="00AF2155" w:rsidRP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AF2155">
        <w:rPr>
          <w:b/>
          <w:bCs/>
        </w:rPr>
        <w:t xml:space="preserve">7. </w:t>
      </w:r>
      <w:r w:rsidR="00191E5A">
        <w:rPr>
          <w:b/>
          <w:bCs/>
        </w:rPr>
        <w:t>МАРКИРОВКА</w:t>
      </w:r>
      <w:r w:rsidR="00191E5A" w:rsidRPr="00050045">
        <w:rPr>
          <w:b/>
          <w:bCs/>
          <w:lang w:val="es-ES_tradnl"/>
        </w:rPr>
        <w:t xml:space="preserve"> CE</w:t>
      </w:r>
      <w:r w:rsidRPr="00AF2155">
        <w:rPr>
          <w:b/>
          <w:bCs/>
          <w:u w:val="dotted"/>
        </w:rPr>
        <w:tab/>
      </w:r>
      <w:r w:rsidRPr="00AF2155">
        <w:rPr>
          <w:b/>
          <w:bCs/>
        </w:rPr>
        <w:t>7</w:t>
      </w:r>
    </w:p>
    <w:p w:rsid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AF2155" w:rsidRDefault="00AF2155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137981" w:rsidRDefault="00137981" w:rsidP="00137981">
      <w:pPr>
        <w:pStyle w:val="a3"/>
        <w:tabs>
          <w:tab w:val="right" w:pos="10466"/>
        </w:tabs>
        <w:rPr>
          <w:b/>
          <w:noProof/>
          <w:sz w:val="24"/>
        </w:rPr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C445A3" w:rsidRDefault="00C445A3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4B76D8" w:rsidRDefault="004B76D8" w:rsidP="00AF2155">
      <w:pPr>
        <w:pStyle w:val="a3"/>
        <w:tabs>
          <w:tab w:val="clear" w:pos="4677"/>
          <w:tab w:val="clear" w:pos="9355"/>
          <w:tab w:val="right" w:pos="10466"/>
        </w:tabs>
      </w:pPr>
    </w:p>
    <w:p w:rsidR="005B051F" w:rsidRPr="005B051F" w:rsidRDefault="005B051F" w:rsidP="005B051F">
      <w:pPr>
        <w:rPr>
          <w:rFonts w:eastAsia="Times New Roman"/>
          <w:sz w:val="18"/>
          <w:szCs w:val="20"/>
          <w:lang w:eastAsia="ru-RU"/>
        </w:rPr>
      </w:pPr>
      <w:r w:rsidRPr="005B051F">
        <w:rPr>
          <w:rFonts w:eastAsia="Times New Roman"/>
          <w:sz w:val="18"/>
          <w:szCs w:val="20"/>
          <w:lang w:eastAsia="ru-RU"/>
        </w:rPr>
        <w:t xml:space="preserve">Данное руководство состоит из двух документов, документа I: </w:t>
      </w:r>
      <w:r w:rsidRPr="005B051F">
        <w:rPr>
          <w:rFonts w:eastAsia="Times New Roman"/>
          <w:b/>
          <w:sz w:val="18"/>
          <w:szCs w:val="20"/>
          <w:lang w:eastAsia="ru-RU"/>
        </w:rPr>
        <w:t>РУКОВОДСТВО ПО ТЕХНИЧЕСКИМ ХАРАКТЕРИСТИКАМ, УСТАНОВКЕ И ЭКСПЛУАТАЦИИ</w:t>
      </w:r>
      <w:r w:rsidRPr="005B051F">
        <w:rPr>
          <w:rFonts w:eastAsia="Times New Roman"/>
          <w:sz w:val="18"/>
          <w:szCs w:val="20"/>
          <w:lang w:eastAsia="ru-RU"/>
        </w:rPr>
        <w:t xml:space="preserve"> и документа II: </w:t>
      </w:r>
      <w:r w:rsidRPr="005B051F">
        <w:rPr>
          <w:rFonts w:eastAsia="Times New Roman"/>
          <w:b/>
          <w:sz w:val="18"/>
          <w:szCs w:val="20"/>
          <w:lang w:eastAsia="ru-RU"/>
        </w:rPr>
        <w:t>ПРИЛОЖЕНИЕ</w:t>
      </w:r>
      <w:r w:rsidRPr="005B051F">
        <w:rPr>
          <w:rFonts w:eastAsia="Times New Roman"/>
          <w:sz w:val="18"/>
          <w:szCs w:val="20"/>
          <w:lang w:eastAsia="ru-RU"/>
        </w:rPr>
        <w:t xml:space="preserve">. Документ </w:t>
      </w:r>
      <w:r w:rsidRPr="005B051F">
        <w:rPr>
          <w:rFonts w:eastAsia="Times New Roman"/>
          <w:b/>
          <w:sz w:val="18"/>
          <w:szCs w:val="20"/>
          <w:lang w:eastAsia="ru-RU"/>
        </w:rPr>
        <w:t>ПРИЛОЖЕНИЕ</w:t>
      </w:r>
      <w:r w:rsidRPr="005B051F">
        <w:rPr>
          <w:rFonts w:eastAsia="Times New Roman"/>
          <w:sz w:val="18"/>
          <w:szCs w:val="20"/>
          <w:lang w:eastAsia="ru-RU"/>
        </w:rPr>
        <w:t xml:space="preserve"> содержит все упомянутые в данном документе схемы и изображения. </w:t>
      </w:r>
    </w:p>
    <w:p w:rsidR="005B051F" w:rsidRPr="005B051F" w:rsidRDefault="005B051F" w:rsidP="005B051F">
      <w:pPr>
        <w:rPr>
          <w:rFonts w:eastAsia="Times New Roman"/>
          <w:noProof/>
          <w:sz w:val="1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FFFF00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986"/>
        <w:gridCol w:w="9594"/>
      </w:tblGrid>
      <w:tr w:rsidR="005B051F" w:rsidRPr="00C21808" w:rsidTr="00C21808">
        <w:tc>
          <w:tcPr>
            <w:tcW w:w="466" w:type="pct"/>
            <w:shd w:val="clear" w:color="auto" w:fill="auto"/>
          </w:tcPr>
          <w:p w:rsidR="005B051F" w:rsidRPr="00C21808" w:rsidRDefault="00C21808" w:rsidP="005B051F">
            <w:pPr>
              <w:rPr>
                <w:rFonts w:eastAsia="Times New Roman"/>
                <w:noProof/>
                <w:sz w:val="18"/>
                <w:szCs w:val="20"/>
                <w:lang w:eastAsia="ru-RU"/>
              </w:rPr>
            </w:pPr>
            <w:r w:rsidRPr="00C21808">
              <w:rPr>
                <w:rFonts w:eastAsia="Times New Roman"/>
                <w:noProof/>
                <w:sz w:val="18"/>
                <w:szCs w:val="20"/>
                <w:lang w:eastAsia="ru-RU"/>
              </w:rPr>
              <w:pict>
                <v:shape id="Рисунок 4" o:spid="_x0000_i1025" type="#_x0000_t75" style="width:27.75pt;height:29.25pt;visibility:visible">
                  <v:imagedata r:id="rId9" o:title=""/>
                </v:shape>
              </w:pict>
            </w:r>
          </w:p>
        </w:tc>
        <w:tc>
          <w:tcPr>
            <w:tcW w:w="4534" w:type="pct"/>
            <w:shd w:val="clear" w:color="auto" w:fill="auto"/>
            <w:vAlign w:val="center"/>
          </w:tcPr>
          <w:p w:rsidR="005B051F" w:rsidRPr="00C21808" w:rsidRDefault="005B051F" w:rsidP="005B051F">
            <w:pPr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</w:pPr>
            <w:r w:rsidRPr="00C21808"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  <w:t xml:space="preserve">ВНИМАНИЕ: ПЕРЕД УСТАНОВКОЙ И </w:t>
            </w:r>
            <w:r w:rsidR="00C445A3" w:rsidRPr="00C21808"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  <w:t xml:space="preserve">НАЧАЛОМ </w:t>
            </w:r>
            <w:r w:rsidRPr="00C21808"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  <w:t>ЭКСПЛУАТАЦИ</w:t>
            </w:r>
            <w:r w:rsidR="00C445A3" w:rsidRPr="00C21808"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  <w:t>И</w:t>
            </w:r>
            <w:r w:rsidRPr="00C21808"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  <w:t xml:space="preserve"> ИЗДЕЛИЯ НЕОБХОДИМО ВНИМАТЕЛЬНО ИЗУЧИТЬ И ВЫПОЛНИТЬ ИНСТРУКЦИИ ДАННОГО РУКОВОДСТВА. </w:t>
            </w:r>
          </w:p>
        </w:tc>
      </w:tr>
      <w:bookmarkEnd w:id="0"/>
    </w:tbl>
    <w:p w:rsidR="00050045" w:rsidRPr="00050045" w:rsidRDefault="00050045" w:rsidP="00050045">
      <w:pPr>
        <w:rPr>
          <w:lang w:val="es-ES_tradnl"/>
        </w:rPr>
      </w:pPr>
      <w:r w:rsidRPr="00050045">
        <w:rPr>
          <w:lang w:val="es-ES_tradnl"/>
        </w:rPr>
        <w:br w:type="page"/>
      </w:r>
    </w:p>
    <w:p w:rsidR="0085212E" w:rsidRPr="00C445A3" w:rsidRDefault="0085212E" w:rsidP="00050045">
      <w:pPr>
        <w:rPr>
          <w:sz w:val="6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0704B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0704B" w:rsidRPr="00C21808" w:rsidRDefault="0020704B" w:rsidP="0020704B">
            <w:bookmarkStart w:id="1" w:name="_Hlk184391469"/>
            <w:r w:rsidRPr="00C21808">
              <w:rPr>
                <w:b/>
                <w:bCs/>
              </w:rPr>
              <w:t xml:space="preserve">1. </w:t>
            </w:r>
            <w:r w:rsidR="00B06A61" w:rsidRPr="00C21808">
              <w:rPr>
                <w:b/>
                <w:bCs/>
              </w:rPr>
              <w:t>ХАРАКТЕРИСТИКИ</w:t>
            </w:r>
          </w:p>
        </w:tc>
      </w:tr>
      <w:bookmarkEnd w:id="1"/>
    </w:tbl>
    <w:p w:rsidR="0020704B" w:rsidRDefault="0020704B" w:rsidP="00050045"/>
    <w:p w:rsidR="0020704B" w:rsidRPr="0020704B" w:rsidRDefault="00050045" w:rsidP="00050045">
      <w:pPr>
        <w:rPr>
          <w:b/>
          <w:bCs/>
          <w:sz w:val="18"/>
          <w:szCs w:val="18"/>
        </w:rPr>
      </w:pPr>
      <w:r w:rsidRPr="00050045">
        <w:rPr>
          <w:b/>
          <w:bCs/>
          <w:lang w:val="es-ES_tradnl"/>
        </w:rPr>
        <w:t xml:space="preserve">1.1 </w:t>
      </w:r>
      <w:r w:rsidR="00B06A61">
        <w:rPr>
          <w:b/>
          <w:bCs/>
        </w:rPr>
        <w:t>Технические характеристики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7341"/>
        <w:gridCol w:w="3341"/>
      </w:tblGrid>
      <w:tr w:rsidR="0020704B" w:rsidRPr="00C21808" w:rsidTr="0020704B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rPr>
                <w:bCs/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 xml:space="preserve">Параметр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Cs/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Значение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Тяга мин.-макс.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bCs/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11-13 </w:t>
            </w:r>
            <w:r w:rsidRPr="00C21808">
              <w:rPr>
                <w:sz w:val="16"/>
                <w:szCs w:val="16"/>
              </w:rPr>
              <w:t>Па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Потребление топлива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bCs/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2,09 </w:t>
            </w:r>
            <w:r w:rsidRPr="00C21808">
              <w:rPr>
                <w:sz w:val="16"/>
                <w:szCs w:val="16"/>
              </w:rPr>
              <w:t>кг/ч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Массовый выход дыма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5,9 </w:t>
            </w:r>
            <w:r w:rsidRPr="00C21808">
              <w:rPr>
                <w:sz w:val="16"/>
                <w:szCs w:val="16"/>
              </w:rPr>
              <w:t>г/с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</w:rPr>
              <w:t>КПД</w:t>
            </w:r>
            <w:r w:rsidRPr="00C21808">
              <w:rPr>
                <w:bCs/>
              </w:rPr>
              <w:t xml:space="preserve">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90,7 %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Выход тепловой мощности в окружающую среду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8,2 </w:t>
            </w:r>
            <w:r w:rsidRPr="00C21808">
              <w:rPr>
                <w:sz w:val="16"/>
                <w:szCs w:val="16"/>
              </w:rPr>
              <w:t>кВт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Диапазон тепловой мощности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6 - 10 </w:t>
            </w:r>
            <w:r w:rsidRPr="00C21808">
              <w:rPr>
                <w:sz w:val="16"/>
                <w:szCs w:val="16"/>
              </w:rPr>
              <w:t>кВт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Средняя концентрация CO на 13% O2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0,037 %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Средняя концентрация NOx на 13% O2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99 </w:t>
            </w:r>
            <w:r w:rsidRPr="00C21808">
              <w:rPr>
                <w:bCs/>
                <w:sz w:val="16"/>
                <w:szCs w:val="16"/>
              </w:rPr>
              <w:t>мг/Нм³</w:t>
            </w:r>
            <w:r w:rsidR="00013BE7" w:rsidRPr="00C21808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Средняя концентрация OGC на 13% O2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34 </w:t>
            </w:r>
            <w:r w:rsidRPr="00C21808">
              <w:rPr>
                <w:bCs/>
                <w:sz w:val="16"/>
                <w:szCs w:val="16"/>
              </w:rPr>
              <w:t>мг/Нм³</w:t>
            </w:r>
            <w:r w:rsidR="00013BE7" w:rsidRPr="00C21808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Концентрация частиц на 13% O2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22 </w:t>
            </w:r>
            <w:r w:rsidRPr="00C21808">
              <w:rPr>
                <w:bCs/>
                <w:sz w:val="16"/>
                <w:szCs w:val="16"/>
              </w:rPr>
              <w:t>мг/Нм³</w:t>
            </w:r>
            <w:r w:rsidR="00013BE7" w:rsidRPr="00C21808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Средняя тяга (испытание)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11,2 </w:t>
            </w:r>
            <w:r w:rsidRPr="00C21808">
              <w:rPr>
                <w:sz w:val="16"/>
                <w:szCs w:val="16"/>
              </w:rPr>
              <w:t>Па</w:t>
            </w:r>
          </w:p>
        </w:tc>
      </w:tr>
      <w:tr w:rsidR="00B06A61" w:rsidRPr="00C21808" w:rsidTr="0020704B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Вес нетто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112 </w:t>
            </w:r>
            <w:r w:rsidRPr="00C21808">
              <w:rPr>
                <w:sz w:val="16"/>
                <w:szCs w:val="16"/>
              </w:rPr>
              <w:t>кг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Макс. допустимая нагрузка (топливо)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  <w:lang w:val="es-ES_tradnl"/>
              </w:rPr>
              <w:t xml:space="preserve">3 </w:t>
            </w:r>
            <w:r w:rsidRPr="00C21808">
              <w:rPr>
                <w:sz w:val="16"/>
                <w:szCs w:val="16"/>
              </w:rPr>
              <w:t>кг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Высота загрузки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200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20704B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Длина поленьев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330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Мин. высота трубы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4000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Ø трубы дымохода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150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Ø трубы воздуховода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100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Безопасное расстояние спереди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1000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Безопасное расстояние с боков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300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Безопасное расстояние сзади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400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20704B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Безопасное расстояние снизу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300</w:t>
            </w:r>
            <w:r w:rsidRPr="00C21808">
              <w:rPr>
                <w:sz w:val="16"/>
                <w:szCs w:val="16"/>
              </w:rPr>
              <w:t xml:space="preserve"> мм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Средняя температура дыма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144.8° C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Тип горения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НЕ ПОСТОЯННЫЙ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Дымоход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НЕСЪЕМНЫЙ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Топливо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НАТУРАЛЬНАЯ ДРЕВЕСИНА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Влажность поленьев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12-20% -2 года под навесом 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Год сертификации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sz w:val="16"/>
                <w:szCs w:val="16"/>
                <w:lang w:val="es-ES_tradnl"/>
              </w:rPr>
            </w:pPr>
            <w:r w:rsidRPr="00C21808">
              <w:rPr>
                <w:sz w:val="16"/>
                <w:szCs w:val="16"/>
                <w:lang w:val="es-ES_tradnl"/>
              </w:rPr>
              <w:t>2023</w:t>
            </w:r>
          </w:p>
        </w:tc>
      </w:tr>
      <w:tr w:rsidR="00B06A61" w:rsidRPr="00C21808" w:rsidTr="00E1589E">
        <w:tc>
          <w:tcPr>
            <w:tcW w:w="34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06A61" w:rsidRPr="00C21808" w:rsidRDefault="00B06A61" w:rsidP="00B06A61">
            <w:pPr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 xml:space="preserve">Номер сертификата </w:t>
            </w:r>
          </w:p>
        </w:tc>
        <w:tc>
          <w:tcPr>
            <w:tcW w:w="15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6A61" w:rsidRPr="00C21808" w:rsidRDefault="00B06A61" w:rsidP="00B06A61">
            <w:pPr>
              <w:jc w:val="right"/>
              <w:rPr>
                <w:b/>
                <w:bCs/>
                <w:sz w:val="16"/>
                <w:szCs w:val="16"/>
                <w:lang w:val="es-ES_tradnl"/>
              </w:rPr>
            </w:pPr>
            <w:r w:rsidRPr="00C21808">
              <w:rPr>
                <w:b/>
                <w:bCs/>
                <w:sz w:val="16"/>
                <w:szCs w:val="16"/>
                <w:lang w:val="es-ES_tradnl"/>
              </w:rPr>
              <w:t>1880-CPR-001 -23</w:t>
            </w:r>
          </w:p>
        </w:tc>
      </w:tr>
    </w:tbl>
    <w:p w:rsidR="00B06A61" w:rsidRDefault="00B06A61" w:rsidP="0020704B">
      <w:pPr>
        <w:ind w:left="426" w:hanging="426"/>
        <w:rPr>
          <w:sz w:val="18"/>
          <w:szCs w:val="18"/>
        </w:rPr>
      </w:pPr>
    </w:p>
    <w:p w:rsidR="00B06A61" w:rsidRPr="00B06A61" w:rsidRDefault="00B06A61" w:rsidP="00B06A61">
      <w:pPr>
        <w:rPr>
          <w:rFonts w:eastAsia="Times New Roman"/>
          <w:b/>
          <w:bCs/>
          <w:lang w:eastAsia="ru-RU"/>
        </w:rPr>
      </w:pPr>
      <w:r w:rsidRPr="00B06A61">
        <w:rPr>
          <w:rFonts w:eastAsia="Times New Roman"/>
          <w:b/>
          <w:bCs/>
          <w:lang w:val="es-ES_tradnl" w:eastAsia="ru-RU"/>
        </w:rPr>
        <w:t xml:space="preserve">1.2 </w:t>
      </w:r>
      <w:r w:rsidRPr="00B06A61">
        <w:rPr>
          <w:rFonts w:eastAsia="Times New Roman"/>
          <w:b/>
          <w:bCs/>
          <w:lang w:eastAsia="ru-RU"/>
        </w:rPr>
        <w:t>Описание комплекта поставки</w:t>
      </w:r>
    </w:p>
    <w:p w:rsidR="00B06A61" w:rsidRPr="00B06A61" w:rsidRDefault="00B06A61" w:rsidP="00B06A61">
      <w:pPr>
        <w:rPr>
          <w:rFonts w:eastAsia="Times New Roman"/>
          <w:b/>
          <w:bCs/>
          <w:sz w:val="18"/>
          <w:lang w:eastAsia="ru-RU"/>
        </w:rPr>
      </w:pPr>
      <w:r w:rsidRPr="00B06A61">
        <w:rPr>
          <w:rFonts w:eastAsia="Times New Roman"/>
          <w:b/>
          <w:bCs/>
          <w:sz w:val="18"/>
          <w:lang w:val="es-ES_tradnl" w:eastAsia="ru-RU"/>
        </w:rPr>
        <w:t>(</w:t>
      </w:r>
      <w:r>
        <w:rPr>
          <w:rFonts w:eastAsia="Times New Roman"/>
          <w:b/>
          <w:bCs/>
          <w:sz w:val="18"/>
          <w:lang w:eastAsia="ru-RU"/>
        </w:rPr>
        <w:t xml:space="preserve">Проверьте получение всех </w:t>
      </w:r>
      <w:r w:rsidRPr="00B06A61">
        <w:rPr>
          <w:rFonts w:eastAsia="Times New Roman"/>
          <w:b/>
          <w:bCs/>
          <w:sz w:val="18"/>
          <w:lang w:eastAsia="ru-RU"/>
        </w:rPr>
        <w:t>нижеперечисленны</w:t>
      </w:r>
      <w:r>
        <w:rPr>
          <w:rFonts w:eastAsia="Times New Roman"/>
          <w:b/>
          <w:bCs/>
          <w:sz w:val="18"/>
          <w:lang w:eastAsia="ru-RU"/>
        </w:rPr>
        <w:t>х</w:t>
      </w:r>
      <w:r w:rsidRPr="00B06A61">
        <w:rPr>
          <w:rFonts w:eastAsia="Times New Roman"/>
          <w:b/>
          <w:bCs/>
          <w:sz w:val="18"/>
          <w:lang w:eastAsia="ru-RU"/>
        </w:rPr>
        <w:t xml:space="preserve"> компонент</w:t>
      </w:r>
      <w:r>
        <w:rPr>
          <w:rFonts w:eastAsia="Times New Roman"/>
          <w:b/>
          <w:bCs/>
          <w:sz w:val="18"/>
          <w:lang w:eastAsia="ru-RU"/>
        </w:rPr>
        <w:t>ов</w:t>
      </w:r>
      <w:r w:rsidRPr="00B06A61">
        <w:rPr>
          <w:rFonts w:eastAsia="Times New Roman"/>
          <w:b/>
          <w:bCs/>
          <w:sz w:val="18"/>
          <w:lang w:eastAsia="ru-RU"/>
        </w:rPr>
        <w:t>, свер</w:t>
      </w:r>
      <w:r>
        <w:rPr>
          <w:rFonts w:eastAsia="Times New Roman"/>
          <w:b/>
          <w:bCs/>
          <w:sz w:val="18"/>
          <w:lang w:eastAsia="ru-RU"/>
        </w:rPr>
        <w:t xml:space="preserve">яясь с </w:t>
      </w:r>
      <w:r w:rsidRPr="00B06A61">
        <w:rPr>
          <w:rFonts w:eastAsia="Times New Roman"/>
          <w:b/>
          <w:bCs/>
          <w:sz w:val="18"/>
          <w:lang w:eastAsia="ru-RU"/>
        </w:rPr>
        <w:t>изображениями в разделе II документа ПРИЛОЖЕНИЕ)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1.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Корпус </w:t>
      </w:r>
      <w:r w:rsidR="00196E1B" w:rsidRPr="00B06A61">
        <w:rPr>
          <w:rFonts w:eastAsia="Times New Roman"/>
          <w:sz w:val="18"/>
          <w:lang w:eastAsia="ru-RU"/>
        </w:rPr>
        <w:t>камина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2.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="00196E1B" w:rsidRPr="00196E1B">
        <w:rPr>
          <w:rFonts w:eastAsia="Times New Roman"/>
          <w:sz w:val="18"/>
          <w:lang w:eastAsia="ru-RU"/>
        </w:rPr>
        <w:t>Дымоходная труба</w:t>
      </w:r>
      <w:r w:rsid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3.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="00196E1B" w:rsidRPr="00B06A61">
        <w:rPr>
          <w:rFonts w:eastAsia="Times New Roman"/>
          <w:sz w:val="18"/>
          <w:lang w:eastAsia="ru-RU"/>
        </w:rPr>
        <w:t>Потолочный фланец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4.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Инструмент для </w:t>
      </w:r>
      <w:r w:rsidR="00196E1B">
        <w:rPr>
          <w:rFonts w:eastAsia="Times New Roman"/>
          <w:sz w:val="18"/>
          <w:lang w:eastAsia="ru-RU"/>
        </w:rPr>
        <w:t>регулировки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>заслонок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5.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Верхний дефлектор </w:t>
      </w:r>
      <w:r w:rsidR="00196E1B">
        <w:rPr>
          <w:rFonts w:eastAsia="Times New Roman"/>
          <w:sz w:val="18"/>
          <w:lang w:eastAsia="ru-RU"/>
        </w:rPr>
        <w:t>шиберной заслонки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6.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Алюминиевое кольцо для </w:t>
      </w:r>
      <w:r w:rsidR="00196E1B">
        <w:rPr>
          <w:rFonts w:eastAsia="Times New Roman"/>
          <w:sz w:val="18"/>
          <w:lang w:eastAsia="ru-RU"/>
        </w:rPr>
        <w:t>подвода</w:t>
      </w:r>
      <w:r w:rsidRPr="00196E1B">
        <w:rPr>
          <w:rFonts w:eastAsia="Times New Roman"/>
          <w:sz w:val="18"/>
          <w:lang w:eastAsia="ru-RU"/>
        </w:rPr>
        <w:t xml:space="preserve"> наружного воздуха, металлический </w:t>
      </w:r>
      <w:r w:rsidR="00196E1B">
        <w:rPr>
          <w:rFonts w:eastAsia="Times New Roman"/>
          <w:sz w:val="18"/>
          <w:lang w:eastAsia="ru-RU"/>
        </w:rPr>
        <w:t>хомут</w:t>
      </w:r>
      <w:r w:rsidRPr="00196E1B">
        <w:rPr>
          <w:rFonts w:eastAsia="Times New Roman"/>
          <w:sz w:val="18"/>
          <w:lang w:eastAsia="ru-RU"/>
        </w:rPr>
        <w:t xml:space="preserve">, алюминиевый фиксатор кольца, крышка </w:t>
      </w:r>
      <w:r w:rsidR="00BD234A" w:rsidRPr="00196E1B">
        <w:rPr>
          <w:rFonts w:eastAsia="Times New Roman"/>
          <w:sz w:val="18"/>
          <w:lang w:eastAsia="ru-RU"/>
        </w:rPr>
        <w:t xml:space="preserve">наружного </w:t>
      </w:r>
      <w:r w:rsidR="00BD234A">
        <w:rPr>
          <w:rFonts w:eastAsia="Times New Roman"/>
          <w:sz w:val="18"/>
          <w:lang w:eastAsia="ru-RU"/>
        </w:rPr>
        <w:t xml:space="preserve">воздухозаборного </w:t>
      </w:r>
      <w:r w:rsidRPr="00196E1B">
        <w:rPr>
          <w:rFonts w:eastAsia="Times New Roman"/>
          <w:sz w:val="18"/>
          <w:lang w:eastAsia="ru-RU"/>
        </w:rPr>
        <w:t>отверстия и 8 винтов.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7.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="00BD234A" w:rsidRPr="00B06A61">
        <w:rPr>
          <w:rFonts w:eastAsia="Times New Roman"/>
          <w:sz w:val="18"/>
          <w:lang w:eastAsia="ru-RU"/>
        </w:rPr>
        <w:t>Те</w:t>
      </w:r>
      <w:r w:rsidR="00BD234A">
        <w:rPr>
          <w:rFonts w:eastAsia="Times New Roman"/>
          <w:sz w:val="18"/>
          <w:lang w:eastAsia="ru-RU"/>
        </w:rPr>
        <w:t>рм</w:t>
      </w:r>
      <w:r w:rsidR="00BD234A" w:rsidRPr="00B06A61">
        <w:rPr>
          <w:rFonts w:eastAsia="Times New Roman"/>
          <w:sz w:val="18"/>
          <w:lang w:eastAsia="ru-RU"/>
        </w:rPr>
        <w:t>озащитная рукавица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8.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Салфетка для </w:t>
      </w:r>
      <w:r w:rsidR="00BD234A">
        <w:rPr>
          <w:rFonts w:eastAsia="Times New Roman"/>
          <w:sz w:val="18"/>
          <w:lang w:eastAsia="ru-RU"/>
        </w:rPr>
        <w:t>о</w:t>
      </w:r>
      <w:r w:rsidRPr="00196E1B">
        <w:rPr>
          <w:rFonts w:eastAsia="Times New Roman"/>
          <w:sz w:val="18"/>
          <w:lang w:eastAsia="ru-RU"/>
        </w:rPr>
        <w:t>чистки стек</w:t>
      </w:r>
      <w:r w:rsidR="00BD234A">
        <w:rPr>
          <w:rFonts w:eastAsia="Times New Roman"/>
          <w:sz w:val="18"/>
          <w:lang w:eastAsia="ru-RU"/>
        </w:rPr>
        <w:t>ла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9.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Пакет с документацией: </w:t>
      </w:r>
      <w:r w:rsidR="00BD234A">
        <w:rPr>
          <w:rFonts w:eastAsia="Times New Roman"/>
          <w:sz w:val="18"/>
          <w:lang w:eastAsia="ru-RU"/>
        </w:rPr>
        <w:t>перечень</w:t>
      </w:r>
      <w:r w:rsidRPr="00196E1B">
        <w:rPr>
          <w:rFonts w:eastAsia="Times New Roman"/>
          <w:sz w:val="18"/>
          <w:lang w:eastAsia="ru-RU"/>
        </w:rPr>
        <w:t xml:space="preserve"> технических характеристик, </w:t>
      </w:r>
      <w:r w:rsidR="00BD234A" w:rsidRPr="00B06A61">
        <w:rPr>
          <w:rFonts w:eastAsia="Times New Roman"/>
          <w:sz w:val="18"/>
          <w:lang w:eastAsia="ru-RU"/>
        </w:rPr>
        <w:t>маркировка энергоэффективности</w:t>
      </w:r>
      <w:r w:rsidRPr="00196E1B">
        <w:rPr>
          <w:rFonts w:eastAsia="Times New Roman"/>
          <w:sz w:val="18"/>
          <w:lang w:eastAsia="ru-RU"/>
        </w:rPr>
        <w:t xml:space="preserve">, гарантийный талон, технический паспорт и инструкция по </w:t>
      </w:r>
      <w:r w:rsidR="00BD234A">
        <w:rPr>
          <w:rFonts w:eastAsia="Times New Roman"/>
          <w:sz w:val="18"/>
          <w:lang w:eastAsia="ru-RU"/>
        </w:rPr>
        <w:t xml:space="preserve">техническим </w:t>
      </w:r>
      <w:r w:rsidRPr="00196E1B">
        <w:rPr>
          <w:rFonts w:eastAsia="Times New Roman"/>
          <w:sz w:val="18"/>
          <w:lang w:eastAsia="ru-RU"/>
        </w:rPr>
        <w:t xml:space="preserve">характеристикам, </w:t>
      </w:r>
      <w:r w:rsidR="00BD234A">
        <w:rPr>
          <w:rFonts w:eastAsia="Times New Roman"/>
          <w:sz w:val="18"/>
          <w:lang w:eastAsia="ru-RU"/>
        </w:rPr>
        <w:t>монтажу</w:t>
      </w:r>
      <w:r w:rsidRPr="00196E1B">
        <w:rPr>
          <w:rFonts w:eastAsia="Times New Roman"/>
          <w:sz w:val="18"/>
          <w:lang w:eastAsia="ru-RU"/>
        </w:rPr>
        <w:t xml:space="preserve"> и эксплуатации.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sz w:val="18"/>
          <w:lang w:eastAsia="ru-RU"/>
        </w:rPr>
        <w:t>1</w:t>
      </w:r>
      <w:r w:rsidRPr="00196E1B">
        <w:rPr>
          <w:rFonts w:eastAsia="Times New Roman"/>
          <w:b/>
          <w:bCs/>
          <w:sz w:val="18"/>
          <w:lang w:eastAsia="ru-RU"/>
        </w:rPr>
        <w:t>0.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="00BD234A" w:rsidRPr="00B06A61">
        <w:rPr>
          <w:rFonts w:eastAsia="Times New Roman"/>
          <w:sz w:val="18"/>
          <w:lang w:eastAsia="ru-RU"/>
        </w:rPr>
        <w:t>Аэрозольная термостойкая краска для подкрашивания</w:t>
      </w:r>
      <w:r w:rsidRPr="00196E1B">
        <w:rPr>
          <w:rFonts w:eastAsia="Times New Roman"/>
          <w:sz w:val="18"/>
          <w:lang w:eastAsia="ru-RU"/>
        </w:rPr>
        <w:t>.</w:t>
      </w:r>
    </w:p>
    <w:p w:rsidR="00B06A61" w:rsidRPr="00196E1B" w:rsidRDefault="00B06A61" w:rsidP="00B06A61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sz w:val="18"/>
          <w:lang w:eastAsia="ru-RU"/>
        </w:rPr>
        <w:t>1</w:t>
      </w:r>
      <w:r w:rsidRPr="00196E1B">
        <w:rPr>
          <w:rFonts w:eastAsia="Times New Roman"/>
          <w:b/>
          <w:bCs/>
          <w:sz w:val="18"/>
          <w:lang w:eastAsia="ru-RU"/>
        </w:rPr>
        <w:t>1.</w:t>
      </w:r>
      <w:r w:rsidRPr="00196E1B">
        <w:rPr>
          <w:rFonts w:eastAsia="Times New Roman"/>
          <w:sz w:val="18"/>
          <w:lang w:eastAsia="ru-RU"/>
        </w:rPr>
        <w:t xml:space="preserve"> </w:t>
      </w:r>
      <w:r w:rsidR="00196E1B"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В </w:t>
      </w:r>
      <w:r w:rsidR="00BD234A">
        <w:rPr>
          <w:rFonts w:eastAsia="Times New Roman"/>
          <w:sz w:val="18"/>
          <w:lang w:eastAsia="ru-RU"/>
        </w:rPr>
        <w:t>пакете</w:t>
      </w:r>
      <w:r w:rsidRPr="00196E1B">
        <w:rPr>
          <w:rFonts w:eastAsia="Times New Roman"/>
          <w:sz w:val="18"/>
          <w:lang w:eastAsia="ru-RU"/>
        </w:rPr>
        <w:t xml:space="preserve">: 6 металлических анкеров, </w:t>
      </w:r>
      <w:r w:rsidR="00BD234A">
        <w:rPr>
          <w:rFonts w:eastAsia="Times New Roman"/>
          <w:sz w:val="18"/>
          <w:lang w:eastAsia="ru-RU"/>
        </w:rPr>
        <w:t>шнур</w:t>
      </w:r>
      <w:r w:rsidRPr="00196E1B">
        <w:rPr>
          <w:rFonts w:eastAsia="Times New Roman"/>
          <w:sz w:val="18"/>
          <w:lang w:eastAsia="ru-RU"/>
        </w:rPr>
        <w:t xml:space="preserve"> для дымохода</w:t>
      </w:r>
      <w:r w:rsidR="00BD234A">
        <w:rPr>
          <w:rFonts w:eastAsia="Times New Roman"/>
          <w:sz w:val="18"/>
          <w:lang w:eastAsia="ru-RU"/>
        </w:rPr>
        <w:t>,</w:t>
      </w:r>
      <w:r w:rsidRPr="00196E1B">
        <w:rPr>
          <w:rFonts w:eastAsia="Times New Roman"/>
          <w:sz w:val="18"/>
          <w:lang w:eastAsia="ru-RU"/>
        </w:rPr>
        <w:t xml:space="preserve"> 3 анкера и 3 винта</w:t>
      </w:r>
    </w:p>
    <w:p w:rsidR="00BD234A" w:rsidRPr="00B06A61" w:rsidRDefault="00BD234A" w:rsidP="00BD234A">
      <w:pPr>
        <w:rPr>
          <w:rFonts w:eastAsia="Times New Roman"/>
          <w:b/>
          <w:bCs/>
          <w:sz w:val="18"/>
          <w:lang w:eastAsia="ru-RU"/>
        </w:rPr>
      </w:pPr>
    </w:p>
    <w:p w:rsidR="00BD234A" w:rsidRPr="00B06A61" w:rsidRDefault="00BD234A" w:rsidP="00BD234A">
      <w:pPr>
        <w:rPr>
          <w:rFonts w:eastAsia="Times New Roman"/>
          <w:b/>
          <w:bCs/>
          <w:lang w:eastAsia="ru-RU"/>
        </w:rPr>
      </w:pPr>
      <w:r w:rsidRPr="00B06A61">
        <w:rPr>
          <w:rFonts w:eastAsia="Times New Roman"/>
          <w:b/>
          <w:bCs/>
          <w:lang w:eastAsia="ru-RU"/>
        </w:rPr>
        <w:t>1.3 Схема с размерами камина</w:t>
      </w:r>
    </w:p>
    <w:p w:rsidR="00BD234A" w:rsidRPr="00B06A61" w:rsidRDefault="00BD234A" w:rsidP="00BD234A">
      <w:pPr>
        <w:rPr>
          <w:rFonts w:eastAsia="Times New Roman"/>
          <w:sz w:val="18"/>
          <w:lang w:eastAsia="ru-RU"/>
        </w:rPr>
      </w:pPr>
      <w:r w:rsidRPr="00B06A61">
        <w:rPr>
          <w:rFonts w:eastAsia="Times New Roman"/>
          <w:sz w:val="18"/>
          <w:lang w:eastAsia="ru-RU"/>
        </w:rPr>
        <w:t xml:space="preserve">См. раздел I документа ПРИЛОЖЕНИЕ. </w:t>
      </w:r>
    </w:p>
    <w:p w:rsidR="0020704B" w:rsidRPr="00050045" w:rsidRDefault="0020704B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0704B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0704B" w:rsidRPr="00C21808" w:rsidRDefault="0020704B" w:rsidP="00E1589E">
            <w:bookmarkStart w:id="2" w:name="_Hlk184391627"/>
            <w:bookmarkStart w:id="3" w:name="bookmark5"/>
            <w:r w:rsidRPr="00C21808">
              <w:rPr>
                <w:b/>
                <w:bCs/>
              </w:rPr>
              <w:t xml:space="preserve">2. </w:t>
            </w:r>
            <w:r w:rsidR="00BD234A" w:rsidRPr="00C21808">
              <w:rPr>
                <w:b/>
                <w:bCs/>
              </w:rPr>
              <w:t>ПОДГОТОВКА К УСТАНОВКЕ</w:t>
            </w:r>
          </w:p>
        </w:tc>
      </w:tr>
    </w:tbl>
    <w:bookmarkEnd w:id="2"/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tab/>
      </w:r>
      <w:bookmarkEnd w:id="3"/>
    </w:p>
    <w:p w:rsidR="00BD234A" w:rsidRPr="00BD234A" w:rsidRDefault="00D82CE3" w:rsidP="00BD234A">
      <w:pPr>
        <w:jc w:val="both"/>
        <w:rPr>
          <w:rFonts w:eastAsia="Times New Roman"/>
          <w:sz w:val="18"/>
          <w:lang w:eastAsia="ru-RU"/>
        </w:rPr>
      </w:pPr>
      <w:r>
        <w:rPr>
          <w:rFonts w:eastAsia="Times New Roman"/>
          <w:sz w:val="18"/>
          <w:lang w:eastAsia="ru-RU"/>
        </w:rPr>
        <w:t>МОНТАЖ</w:t>
      </w:r>
      <w:r w:rsidR="00BD234A" w:rsidRPr="00BD234A">
        <w:rPr>
          <w:rFonts w:eastAsia="Times New Roman"/>
          <w:sz w:val="18"/>
          <w:lang w:eastAsia="ru-RU"/>
        </w:rPr>
        <w:t xml:space="preserve"> КАМИНА ДОЛЖ</w:t>
      </w:r>
      <w:r>
        <w:rPr>
          <w:rFonts w:eastAsia="Times New Roman"/>
          <w:sz w:val="18"/>
          <w:lang w:eastAsia="ru-RU"/>
        </w:rPr>
        <w:t>ЕН</w:t>
      </w:r>
      <w:r w:rsidR="00BD234A" w:rsidRPr="00BD234A">
        <w:rPr>
          <w:rFonts w:eastAsia="Times New Roman"/>
          <w:sz w:val="18"/>
          <w:lang w:eastAsia="ru-RU"/>
        </w:rPr>
        <w:t xml:space="preserve"> БЫТЬ ПРОИЗВЕДЕН В СООТВЕТСТВИИ СО ВСЕМИ МЕСТНЫМИ НОРМАТИВАМИ, ВКЛЮЧАЯ НАЦИОНАЛЬНЫЕ И ЕВРОПЕЙСКИЕ СТАНДАРТЫ. </w:t>
      </w:r>
    </w:p>
    <w:p w:rsidR="00BD234A" w:rsidRPr="00BD234A" w:rsidRDefault="00D82CE3" w:rsidP="00BD234A">
      <w:pPr>
        <w:jc w:val="both"/>
        <w:rPr>
          <w:rFonts w:eastAsia="Times New Roman"/>
          <w:sz w:val="18"/>
          <w:lang w:eastAsia="ru-RU"/>
        </w:rPr>
      </w:pPr>
      <w:r>
        <w:rPr>
          <w:rFonts w:eastAsia="Times New Roman"/>
          <w:sz w:val="18"/>
          <w:lang w:eastAsia="ru-RU"/>
        </w:rPr>
        <w:t>МОНТАЖ</w:t>
      </w:r>
      <w:r w:rsidR="00BD234A" w:rsidRPr="00BD234A">
        <w:rPr>
          <w:rFonts w:eastAsia="Times New Roman"/>
          <w:sz w:val="18"/>
          <w:lang w:eastAsia="ru-RU"/>
        </w:rPr>
        <w:t xml:space="preserve"> ДОЛЖЕН </w:t>
      </w:r>
      <w:r>
        <w:rPr>
          <w:rFonts w:eastAsia="Times New Roman"/>
          <w:sz w:val="18"/>
          <w:lang w:eastAsia="ru-RU"/>
        </w:rPr>
        <w:t>ВЫПОЛНЯТЬ</w:t>
      </w:r>
      <w:r w:rsidRPr="00BD234A">
        <w:rPr>
          <w:rFonts w:eastAsia="Times New Roman"/>
          <w:sz w:val="18"/>
          <w:lang w:eastAsia="ru-RU"/>
        </w:rPr>
        <w:t xml:space="preserve"> </w:t>
      </w:r>
      <w:r w:rsidR="00BD234A" w:rsidRPr="00BD234A">
        <w:rPr>
          <w:rFonts w:eastAsia="Times New Roman"/>
          <w:sz w:val="18"/>
          <w:lang w:eastAsia="ru-RU"/>
        </w:rPr>
        <w:t xml:space="preserve">КВАЛИФИЦИРОВАННЫЙ СПЕЦИАЛИСТ. НЕСОБЛЮДЕНИЕ ДАННОГО ТРЕБОВАНИЯ ОСВОБОЖДАЕТ </w:t>
      </w:r>
      <w:r w:rsidRPr="00BD234A">
        <w:rPr>
          <w:sz w:val="18"/>
          <w:szCs w:val="18"/>
        </w:rPr>
        <w:t xml:space="preserve">ПРОИЗВОДИТЕЛЯ </w:t>
      </w:r>
      <w:r w:rsidR="00BD234A" w:rsidRPr="00BD234A">
        <w:rPr>
          <w:rFonts w:eastAsia="Times New Roman"/>
          <w:sz w:val="18"/>
          <w:lang w:eastAsia="ru-RU"/>
        </w:rPr>
        <w:t xml:space="preserve">ОТ ЛЮБОЙ ОТВЕТСТВЕННОСТИ. </w:t>
      </w:r>
    </w:p>
    <w:p w:rsidR="00BD234A" w:rsidRPr="00BD234A" w:rsidRDefault="00BD234A" w:rsidP="00BD234A">
      <w:pPr>
        <w:jc w:val="both"/>
        <w:rPr>
          <w:rFonts w:eastAsia="Times New Roman"/>
          <w:sz w:val="18"/>
          <w:lang w:eastAsia="ru-RU"/>
        </w:rPr>
      </w:pPr>
    </w:p>
    <w:p w:rsidR="00BD234A" w:rsidRPr="00BD234A" w:rsidRDefault="00BD234A" w:rsidP="00BD234A">
      <w:pPr>
        <w:jc w:val="both"/>
        <w:rPr>
          <w:rFonts w:eastAsia="Times New Roman"/>
          <w:sz w:val="18"/>
          <w:lang w:eastAsia="ru-RU"/>
        </w:rPr>
      </w:pPr>
      <w:r w:rsidRPr="00BD234A">
        <w:rPr>
          <w:rFonts w:eastAsia="Times New Roman"/>
          <w:b/>
          <w:bCs/>
          <w:sz w:val="18"/>
          <w:lang w:val="es-ES_tradnl" w:eastAsia="ru-RU"/>
        </w:rPr>
        <w:t xml:space="preserve">2.1 </w:t>
      </w:r>
      <w:r w:rsidRPr="00BD234A">
        <w:rPr>
          <w:rFonts w:eastAsia="Times New Roman"/>
          <w:b/>
          <w:bCs/>
          <w:sz w:val="18"/>
          <w:lang w:eastAsia="ru-RU"/>
        </w:rPr>
        <w:t>Пол</w:t>
      </w:r>
      <w:r w:rsidRPr="00BD234A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="00D82CE3" w:rsidRPr="00BD234A">
        <w:rPr>
          <w:sz w:val="18"/>
          <w:szCs w:val="18"/>
        </w:rPr>
        <w:t xml:space="preserve">При </w:t>
      </w:r>
      <w:r w:rsidR="00D82CE3">
        <w:rPr>
          <w:sz w:val="18"/>
          <w:szCs w:val="18"/>
        </w:rPr>
        <w:t>монтаже</w:t>
      </w:r>
      <w:r w:rsidR="00D82CE3" w:rsidRPr="00BD234A">
        <w:rPr>
          <w:sz w:val="18"/>
          <w:szCs w:val="18"/>
        </w:rPr>
        <w:t xml:space="preserve"> с дополнительной подставкой убедитесь</w:t>
      </w:r>
      <w:r w:rsidRPr="00BD234A">
        <w:rPr>
          <w:rFonts w:eastAsia="Times New Roman"/>
          <w:sz w:val="18"/>
          <w:lang w:eastAsia="ru-RU"/>
        </w:rPr>
        <w:t xml:space="preserve">, что пол, на котором будет установлен камин, способен выдержать его вес. В противном случае необходимо установить плиту для равномерного распределения веса устройства. В случае сомнений проконсультируйтесь со специалистом. </w:t>
      </w:r>
    </w:p>
    <w:p w:rsidR="00490022" w:rsidRDefault="00490022" w:rsidP="00D82CE3">
      <w:pPr>
        <w:jc w:val="both"/>
        <w:rPr>
          <w:rFonts w:eastAsia="Times New Roman"/>
          <w:b/>
          <w:bCs/>
          <w:sz w:val="18"/>
          <w:szCs w:val="24"/>
          <w:lang w:eastAsia="ru-RU"/>
        </w:rPr>
      </w:pPr>
    </w:p>
    <w:p w:rsidR="00490022" w:rsidRDefault="00490022">
      <w:pPr>
        <w:spacing w:after="160" w:line="259" w:lineRule="auto"/>
        <w:rPr>
          <w:rFonts w:eastAsia="Times New Roman"/>
          <w:b/>
          <w:bCs/>
          <w:sz w:val="18"/>
          <w:szCs w:val="24"/>
          <w:lang w:val="es-ES_tradnl" w:eastAsia="ru-RU"/>
        </w:rPr>
      </w:pPr>
      <w:r>
        <w:rPr>
          <w:rFonts w:eastAsia="Times New Roman"/>
          <w:b/>
          <w:bCs/>
          <w:sz w:val="18"/>
          <w:szCs w:val="24"/>
          <w:lang w:val="es-ES_tradnl" w:eastAsia="ru-RU"/>
        </w:rPr>
        <w:br w:type="page"/>
      </w:r>
    </w:p>
    <w:p w:rsidR="0020704B" w:rsidRPr="00D14D03" w:rsidRDefault="00D82CE3" w:rsidP="00D14D03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2.2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Стена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В случае навесного монтажа убедитесь, что стена, на которой будет </w:t>
      </w:r>
      <w:r>
        <w:rPr>
          <w:rFonts w:eastAsia="Times New Roman"/>
          <w:sz w:val="18"/>
          <w:szCs w:val="24"/>
          <w:lang w:eastAsia="ru-RU"/>
        </w:rPr>
        <w:t>размещен камин</w:t>
      </w:r>
      <w:r w:rsidRPr="00D82CE3">
        <w:rPr>
          <w:rFonts w:eastAsia="Times New Roman"/>
          <w:sz w:val="18"/>
          <w:szCs w:val="24"/>
          <w:lang w:eastAsia="ru-RU"/>
        </w:rPr>
        <w:t>, способна выдержать его вес – см. следующую таблицу с техническими характеристиками анкерного крепления. В противном случае необходимо установить плиту для равномерного распределения веса камина. В случае сомнений проконсультируйтесь со специалистом.</w:t>
      </w:r>
    </w:p>
    <w:tbl>
      <w:tblPr>
        <w:tblW w:w="4994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320"/>
        <w:gridCol w:w="2763"/>
        <w:gridCol w:w="565"/>
        <w:gridCol w:w="2364"/>
        <w:gridCol w:w="3657"/>
      </w:tblGrid>
      <w:tr w:rsidR="0020704B" w:rsidRPr="00C21808" w:rsidTr="00E1589E">
        <w:trPr>
          <w:trHeight w:val="139"/>
        </w:trPr>
        <w:tc>
          <w:tcPr>
            <w:tcW w:w="21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РЕКОМЕНДОВАННАЯ РАБОЧАЯ НАГРУЗКА</w:t>
            </w:r>
          </w:p>
        </w:tc>
        <w:tc>
          <w:tcPr>
            <w:tcW w:w="282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(Качество 6.8. Бетон 250 кг/см²)</w:t>
            </w:r>
          </w:p>
        </w:tc>
      </w:tr>
      <w:tr w:rsidR="0020704B" w:rsidRPr="00C21808" w:rsidTr="00E1589E">
        <w:trPr>
          <w:trHeight w:val="497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sz w:val="16"/>
              </w:rPr>
              <w:t>Ø анкера</w:t>
            </w:r>
            <w:r w:rsidRPr="00C21808">
              <w:rPr>
                <w:sz w:val="16"/>
              </w:rPr>
              <w:t xml:space="preserve"> </w:t>
            </w:r>
            <w:r w:rsidRPr="00C21808">
              <w:rPr>
                <w:b/>
                <w:bCs/>
                <w:sz w:val="16"/>
              </w:rPr>
              <w:t>(мм)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bCs/>
                <w:sz w:val="16"/>
              </w:rPr>
            </w:pPr>
            <w:r w:rsidRPr="00C21808">
              <w:rPr>
                <w:b/>
                <w:bCs/>
                <w:sz w:val="16"/>
              </w:rPr>
              <w:t xml:space="preserve">Мин. глубина заделки H </w:t>
            </w:r>
          </w:p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(мм)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bCs/>
                <w:sz w:val="16"/>
              </w:rPr>
            </w:pPr>
            <w:r w:rsidRPr="00C21808">
              <w:rPr>
                <w:b/>
                <w:bCs/>
                <w:sz w:val="16"/>
              </w:rPr>
              <w:t>Стойкость к вырыванию</w:t>
            </w:r>
          </w:p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(кг)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bCs/>
                <w:sz w:val="16"/>
              </w:rPr>
            </w:pPr>
            <w:r w:rsidRPr="00C21808">
              <w:rPr>
                <w:b/>
                <w:bCs/>
                <w:sz w:val="16"/>
              </w:rPr>
              <w:t xml:space="preserve">Прочность на срез </w:t>
            </w:r>
          </w:p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(кг)</w:t>
            </w:r>
          </w:p>
        </w:tc>
      </w:tr>
      <w:tr w:rsidR="0020704B" w:rsidRPr="00C21808" w:rsidTr="00E1589E">
        <w:trPr>
          <w:trHeight w:val="130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sz w:val="16"/>
              </w:rPr>
              <w:t>10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sz w:val="16"/>
              </w:rPr>
              <w:t>50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sz w:val="16"/>
              </w:rPr>
              <w:t>350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sz w:val="16"/>
              </w:rPr>
              <w:t>450</w:t>
            </w:r>
          </w:p>
        </w:tc>
      </w:tr>
    </w:tbl>
    <w:p w:rsidR="0020704B" w:rsidRPr="003164FA" w:rsidRDefault="0020704B" w:rsidP="0020704B">
      <w:pPr>
        <w:rPr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347"/>
        <w:gridCol w:w="1867"/>
        <w:gridCol w:w="1867"/>
        <w:gridCol w:w="1867"/>
        <w:gridCol w:w="1867"/>
        <w:gridCol w:w="1867"/>
      </w:tblGrid>
      <w:tr w:rsidR="0020704B" w:rsidRPr="00C21808" w:rsidTr="00E1589E">
        <w:trPr>
          <w:trHeight w:val="145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</w:rPr>
            </w:pPr>
            <w:r w:rsidRPr="00C21808">
              <w:rPr>
                <w:b/>
                <w:bCs/>
                <w:sz w:val="16"/>
              </w:rPr>
              <w:t>ТЕХНИЧЕСКИЕ ХАРАКТЕРИСТИКИ</w:t>
            </w:r>
          </w:p>
        </w:tc>
      </w:tr>
      <w:tr w:rsidR="0020704B" w:rsidRPr="00C21808" w:rsidTr="00D82CE3">
        <w:trPr>
          <w:trHeight w:val="485"/>
        </w:trPr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Размеры дюбеля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bCs/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Размеры винта</w:t>
            </w:r>
          </w:p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sz w:val="16"/>
                <w:szCs w:val="16"/>
              </w:rPr>
            </w:pPr>
            <w:r w:rsidRPr="00C21808">
              <w:rPr>
                <w:b/>
                <w:sz w:val="16"/>
                <w:szCs w:val="16"/>
              </w:rPr>
              <w:t xml:space="preserve">Ø сверла </w:t>
            </w:r>
          </w:p>
          <w:p w:rsidR="0020704B" w:rsidRPr="00C21808" w:rsidRDefault="0020704B" w:rsidP="00E1589E">
            <w:pPr>
              <w:jc w:val="center"/>
              <w:rPr>
                <w:b/>
                <w:sz w:val="16"/>
                <w:szCs w:val="16"/>
              </w:rPr>
            </w:pPr>
            <w:r w:rsidRPr="00C21808">
              <w:rPr>
                <w:b/>
                <w:sz w:val="16"/>
                <w:szCs w:val="16"/>
              </w:rPr>
              <w:t>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Мин. глубина сверления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 xml:space="preserve">Макс. толщина </w:t>
            </w:r>
            <w:r w:rsidR="00D82CE3" w:rsidRPr="00C21808">
              <w:rPr>
                <w:b/>
                <w:bCs/>
                <w:sz w:val="16"/>
                <w:szCs w:val="16"/>
              </w:rPr>
              <w:t>крепежа</w:t>
            </w:r>
            <w:r w:rsidRPr="00C21808">
              <w:rPr>
                <w:b/>
                <w:bCs/>
                <w:sz w:val="16"/>
                <w:szCs w:val="16"/>
              </w:rPr>
              <w:t xml:space="preserve"> P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b/>
                <w:bCs/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 xml:space="preserve">Момент затяжки </w:t>
            </w:r>
          </w:p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b/>
                <w:bCs/>
                <w:sz w:val="16"/>
                <w:szCs w:val="16"/>
              </w:rPr>
              <w:t>(кг × см)</w:t>
            </w:r>
          </w:p>
        </w:tc>
      </w:tr>
      <w:tr w:rsidR="0020704B" w:rsidRPr="00C21808" w:rsidTr="00D82CE3">
        <w:trPr>
          <w:trHeight w:val="135"/>
        </w:trPr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10x80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M8x80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10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85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30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0704B" w:rsidRPr="00C21808" w:rsidRDefault="0020704B" w:rsidP="00E1589E">
            <w:pPr>
              <w:jc w:val="center"/>
              <w:rPr>
                <w:sz w:val="16"/>
                <w:szCs w:val="16"/>
              </w:rPr>
            </w:pPr>
            <w:r w:rsidRPr="00C21808">
              <w:rPr>
                <w:sz w:val="16"/>
                <w:szCs w:val="16"/>
              </w:rPr>
              <w:t>150</w:t>
            </w:r>
          </w:p>
        </w:tc>
      </w:tr>
    </w:tbl>
    <w:p w:rsidR="00D82CE3" w:rsidRPr="00D82CE3" w:rsidRDefault="00D82CE3" w:rsidP="00D14D03">
      <w:pPr>
        <w:spacing w:before="120"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sz w:val="18"/>
          <w:szCs w:val="24"/>
          <w:lang w:val="es-ES_tradnl" w:eastAsia="ru-RU"/>
        </w:rPr>
        <w:t>2.3 Дымовая труба.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 </w:t>
      </w:r>
      <w:r w:rsidR="00E016C0" w:rsidRPr="00D82CE3">
        <w:rPr>
          <w:sz w:val="18"/>
          <w:szCs w:val="18"/>
        </w:rPr>
        <w:t>На всех участках соединения трубы прибора с внешней средой обязателен</w:t>
      </w:r>
      <w:r w:rsidR="00E016C0">
        <w:rPr>
          <w:sz w:val="18"/>
          <w:szCs w:val="18"/>
        </w:rPr>
        <w:t xml:space="preserve"> герметичный</w:t>
      </w:r>
      <w:r w:rsidR="00E016C0" w:rsidRPr="00D82CE3">
        <w:rPr>
          <w:sz w:val="18"/>
          <w:szCs w:val="18"/>
        </w:rPr>
        <w:t xml:space="preserve"> дымовой патрубок, при этом необходимо соблюдать диаметр </w:t>
      </w:r>
      <w:r w:rsidR="00E016C0">
        <w:rPr>
          <w:sz w:val="18"/>
          <w:szCs w:val="18"/>
        </w:rPr>
        <w:t>дымохода</w:t>
      </w:r>
      <w:r w:rsidR="00E016C0" w:rsidRPr="00D82CE3">
        <w:rPr>
          <w:sz w:val="18"/>
          <w:szCs w:val="18"/>
        </w:rPr>
        <w:t xml:space="preserve">, указанный производителем. 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Хорошее состояние и </w:t>
      </w:r>
      <w:r w:rsidR="00E016C0">
        <w:rPr>
          <w:rFonts w:eastAsia="Times New Roman"/>
          <w:b/>
          <w:i/>
          <w:sz w:val="18"/>
          <w:szCs w:val="24"/>
          <w:lang w:eastAsia="ru-RU"/>
        </w:rPr>
        <w:t>соответствие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этого дымохода </w:t>
      </w:r>
      <w:r w:rsidR="00E016C0">
        <w:rPr>
          <w:rFonts w:eastAsia="Times New Roman"/>
          <w:b/>
          <w:i/>
          <w:sz w:val="18"/>
          <w:szCs w:val="24"/>
          <w:lang w:eastAsia="ru-RU"/>
        </w:rPr>
        <w:t xml:space="preserve">требованиям 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>должн</w:t>
      </w:r>
      <w:r w:rsidR="00E016C0"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быть подтвержден</w:t>
      </w:r>
      <w:r w:rsidR="00E016C0"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специалистом и должн</w:t>
      </w:r>
      <w:r w:rsidR="00E016C0"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соответствовать действующему законодательству страны установки</w:t>
      </w:r>
      <w:r w:rsidRPr="00D82CE3">
        <w:rPr>
          <w:rFonts w:eastAsia="Times New Roman"/>
          <w:sz w:val="18"/>
          <w:szCs w:val="24"/>
          <w:lang w:eastAsia="ru-RU"/>
        </w:rPr>
        <w:t xml:space="preserve">. 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Этот </w:t>
      </w:r>
      <w:r w:rsidRPr="00D82CE3">
        <w:rPr>
          <w:rFonts w:eastAsia="Times New Roman"/>
          <w:sz w:val="18"/>
          <w:szCs w:val="24"/>
          <w:lang w:eastAsia="ru-RU"/>
        </w:rPr>
        <w:t>дымоход</w:t>
      </w:r>
      <w:r w:rsidR="00E016C0">
        <w:rPr>
          <w:rFonts w:eastAsia="Times New Roman"/>
          <w:sz w:val="18"/>
          <w:szCs w:val="24"/>
          <w:lang w:eastAsia="ru-RU"/>
        </w:rPr>
        <w:t>ный канал</w:t>
      </w:r>
      <w:r w:rsidRPr="00D82CE3">
        <w:rPr>
          <w:rFonts w:eastAsia="Times New Roman"/>
          <w:sz w:val="18"/>
          <w:szCs w:val="24"/>
          <w:lang w:eastAsia="ru-RU"/>
        </w:rPr>
        <w:t xml:space="preserve"> </w:t>
      </w:r>
      <w:r w:rsidRPr="00D82CE3">
        <w:rPr>
          <w:rFonts w:eastAsia="Times New Roman"/>
          <w:sz w:val="18"/>
          <w:szCs w:val="24"/>
          <w:lang w:val="es-ES_tradnl" w:eastAsia="ru-RU"/>
        </w:rPr>
        <w:t>нельзя использовать совместно с другими устройствами (</w:t>
      </w:r>
      <w:r w:rsidRPr="00D82CE3">
        <w:rPr>
          <w:rFonts w:eastAsia="Times New Roman"/>
          <w:i/>
          <w:sz w:val="18"/>
          <w:szCs w:val="24"/>
          <w:lang w:val="es-ES_tradnl" w:eastAsia="ru-RU"/>
        </w:rPr>
        <w:t>см. таблицу в пункте 1.1. Технические характеристики</w:t>
      </w:r>
      <w:r w:rsidRPr="00D82CE3">
        <w:rPr>
          <w:rFonts w:eastAsia="Times New Roman"/>
          <w:sz w:val="18"/>
          <w:szCs w:val="24"/>
          <w:lang w:val="es-ES_tradnl" w:eastAsia="ru-RU"/>
        </w:rPr>
        <w:t>).</w:t>
      </w:r>
    </w:p>
    <w:p w:rsidR="00D82CE3" w:rsidRPr="00D82CE3" w:rsidRDefault="00D82CE3" w:rsidP="00D82CE3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2.4.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 xml:space="preserve">Тип </w:t>
      </w:r>
      <w:r w:rsidR="00191E5A">
        <w:rPr>
          <w:rFonts w:eastAsia="Times New Roman"/>
          <w:b/>
          <w:bCs/>
          <w:sz w:val="18"/>
          <w:szCs w:val="24"/>
          <w:lang w:eastAsia="ru-RU"/>
        </w:rPr>
        <w:t>прибора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Камин является свободностоящим, и потому не требует облицовки каким-либо материалом. </w:t>
      </w:r>
    </w:p>
    <w:p w:rsidR="00D82CE3" w:rsidRPr="00D82CE3" w:rsidRDefault="00D82CE3" w:rsidP="00D82CE3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2.5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Изоляция и безопасные отступы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Любые хрупкие или </w:t>
      </w:r>
      <w:r w:rsidR="00E016C0" w:rsidRPr="00D82CE3">
        <w:rPr>
          <w:sz w:val="18"/>
          <w:szCs w:val="18"/>
        </w:rPr>
        <w:t>легковоспламеняющи</w:t>
      </w:r>
      <w:r w:rsidR="00E016C0">
        <w:rPr>
          <w:sz w:val="18"/>
          <w:szCs w:val="18"/>
        </w:rPr>
        <w:t>е</w:t>
      </w:r>
      <w:r w:rsidR="00E016C0" w:rsidRPr="00D82CE3">
        <w:rPr>
          <w:sz w:val="18"/>
          <w:szCs w:val="18"/>
        </w:rPr>
        <w:t xml:space="preserve">ся </w:t>
      </w:r>
      <w:r w:rsidRPr="00D82CE3">
        <w:rPr>
          <w:rFonts w:eastAsia="Times New Roman"/>
          <w:sz w:val="18"/>
          <w:szCs w:val="24"/>
          <w:lang w:eastAsia="ru-RU"/>
        </w:rPr>
        <w:t xml:space="preserve">предметы, </w:t>
      </w:r>
      <w:r w:rsidR="00E016C0">
        <w:rPr>
          <w:rFonts w:eastAsia="Times New Roman"/>
          <w:sz w:val="18"/>
          <w:szCs w:val="24"/>
          <w:lang w:eastAsia="ru-RU"/>
        </w:rPr>
        <w:t>текстиль</w:t>
      </w:r>
      <w:r w:rsidRPr="00D82CE3">
        <w:rPr>
          <w:rFonts w:eastAsia="Times New Roman"/>
          <w:sz w:val="18"/>
          <w:szCs w:val="24"/>
          <w:lang w:eastAsia="ru-RU"/>
        </w:rPr>
        <w:t xml:space="preserve">, </w:t>
      </w:r>
      <w:r w:rsidR="00E016C0" w:rsidRPr="00D82CE3">
        <w:rPr>
          <w:sz w:val="18"/>
          <w:szCs w:val="18"/>
        </w:rPr>
        <w:t>электронные</w:t>
      </w:r>
      <w:r w:rsidR="00E016C0">
        <w:rPr>
          <w:sz w:val="18"/>
          <w:szCs w:val="18"/>
        </w:rPr>
        <w:t xml:space="preserve"> приборы</w:t>
      </w:r>
      <w:r w:rsidRPr="00D82CE3">
        <w:rPr>
          <w:rFonts w:eastAsia="Times New Roman"/>
          <w:sz w:val="18"/>
          <w:szCs w:val="24"/>
          <w:lang w:eastAsia="ru-RU"/>
        </w:rPr>
        <w:t xml:space="preserve">, дерево, обои, стекло, глянцевая бумага и пр. должны быть удалены от топки камина на минимальное расстояние, указанное в таблице </w:t>
      </w:r>
      <w:r w:rsidRPr="00D82CE3">
        <w:rPr>
          <w:rFonts w:eastAsia="Times New Roman"/>
          <w:i/>
          <w:sz w:val="18"/>
          <w:szCs w:val="24"/>
          <w:lang w:eastAsia="ru-RU"/>
        </w:rPr>
        <w:t>пункта 1.1, Технические характеристики</w:t>
      </w:r>
      <w:r w:rsidRPr="00D82CE3">
        <w:rPr>
          <w:rFonts w:eastAsia="Times New Roman"/>
          <w:sz w:val="18"/>
          <w:szCs w:val="24"/>
          <w:lang w:eastAsia="ru-RU"/>
        </w:rPr>
        <w:t xml:space="preserve">. Особого внимания требуют камины, контактирующие с элементами из дерева и других подобных материалов: необходимо исключить вероятность прямого потока горячего воздуха в сторону этих предметов </w:t>
      </w:r>
      <w:r w:rsidR="00E016C0">
        <w:rPr>
          <w:rFonts w:eastAsia="Times New Roman"/>
          <w:sz w:val="18"/>
          <w:szCs w:val="24"/>
          <w:lang w:eastAsia="ru-RU"/>
        </w:rPr>
        <w:t>при</w:t>
      </w:r>
      <w:r w:rsidRPr="00D82CE3">
        <w:rPr>
          <w:rFonts w:eastAsia="Times New Roman"/>
          <w:sz w:val="18"/>
          <w:szCs w:val="24"/>
          <w:lang w:eastAsia="ru-RU"/>
        </w:rPr>
        <w:t xml:space="preserve"> помощ</w:t>
      </w:r>
      <w:r w:rsidR="00E016C0">
        <w:rPr>
          <w:rFonts w:eastAsia="Times New Roman"/>
          <w:sz w:val="18"/>
          <w:szCs w:val="24"/>
          <w:lang w:eastAsia="ru-RU"/>
        </w:rPr>
        <w:t>и</w:t>
      </w:r>
      <w:r w:rsidRPr="00D82CE3">
        <w:rPr>
          <w:rFonts w:eastAsia="Times New Roman"/>
          <w:sz w:val="18"/>
          <w:szCs w:val="24"/>
          <w:lang w:eastAsia="ru-RU"/>
        </w:rPr>
        <w:t xml:space="preserve"> подходящей термоизоляции. </w:t>
      </w:r>
    </w:p>
    <w:p w:rsidR="00D82CE3" w:rsidRPr="00D82CE3" w:rsidRDefault="00D82CE3" w:rsidP="00D82CE3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2.6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Приток воздуха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Необходимо обеспечить приток воздуха в помещение, в котором установлен камин, особенно в отсутствие </w:t>
      </w:r>
      <w:r w:rsidR="00E016C0">
        <w:rPr>
          <w:rFonts w:eastAsia="Times New Roman"/>
          <w:sz w:val="18"/>
          <w:szCs w:val="24"/>
          <w:lang w:eastAsia="ru-RU"/>
        </w:rPr>
        <w:t xml:space="preserve">подвода </w:t>
      </w:r>
      <w:r w:rsidRPr="00D82CE3">
        <w:rPr>
          <w:rFonts w:eastAsia="Times New Roman"/>
          <w:sz w:val="18"/>
          <w:szCs w:val="24"/>
          <w:lang w:eastAsia="ru-RU"/>
        </w:rPr>
        <w:t xml:space="preserve">воздуха снаружи, и при открывании дверцы камина для подкладывания </w:t>
      </w:r>
      <w:r w:rsidR="00E016C0">
        <w:rPr>
          <w:rFonts w:eastAsia="Times New Roman"/>
          <w:sz w:val="18"/>
          <w:szCs w:val="24"/>
          <w:lang w:eastAsia="ru-RU"/>
        </w:rPr>
        <w:t>дров</w:t>
      </w:r>
      <w:r w:rsidRPr="00D82CE3">
        <w:rPr>
          <w:rFonts w:eastAsia="Times New Roman"/>
          <w:sz w:val="18"/>
          <w:szCs w:val="24"/>
          <w:lang w:eastAsia="ru-RU"/>
        </w:rPr>
        <w:t>. Площадь воздухозабор</w:t>
      </w:r>
      <w:r w:rsidR="00E016C0">
        <w:rPr>
          <w:rFonts w:eastAsia="Times New Roman"/>
          <w:sz w:val="18"/>
          <w:szCs w:val="24"/>
          <w:lang w:eastAsia="ru-RU"/>
        </w:rPr>
        <w:t>ника</w:t>
      </w:r>
      <w:r w:rsidRPr="00D82CE3">
        <w:rPr>
          <w:rFonts w:eastAsia="Times New Roman"/>
          <w:sz w:val="18"/>
          <w:szCs w:val="24"/>
          <w:lang w:eastAsia="ru-RU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такими как вытяжные вентиляторы, тепловые насосы и пр. В этих случаях отвод воздуха должен компенсироваться </w:t>
      </w:r>
      <w:r w:rsidR="00E016C0">
        <w:rPr>
          <w:rFonts w:eastAsia="Times New Roman"/>
          <w:sz w:val="18"/>
          <w:szCs w:val="24"/>
          <w:lang w:eastAsia="ru-RU"/>
        </w:rPr>
        <w:t xml:space="preserve">соответствующим </w:t>
      </w:r>
      <w:r w:rsidRPr="00D82CE3">
        <w:rPr>
          <w:rFonts w:eastAsia="Times New Roman"/>
          <w:sz w:val="18"/>
          <w:szCs w:val="24"/>
          <w:lang w:eastAsia="ru-RU"/>
        </w:rPr>
        <w:t xml:space="preserve">притоком воздуха снаружи. </w:t>
      </w:r>
    </w:p>
    <w:p w:rsidR="00D82CE3" w:rsidRPr="00D82CE3" w:rsidRDefault="00D82CE3" w:rsidP="00D82CE3">
      <w:pPr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2.7.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Модификаци</w:t>
      </w:r>
      <w:r w:rsidR="00191E5A">
        <w:rPr>
          <w:rFonts w:eastAsia="Times New Roman"/>
          <w:b/>
          <w:bCs/>
          <w:sz w:val="18"/>
          <w:szCs w:val="24"/>
          <w:lang w:eastAsia="ru-RU"/>
        </w:rPr>
        <w:t>я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 xml:space="preserve"> камина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Любые изменения конструкции устройства должны быть согласованы и утверждены в письменной форме компанией </w:t>
      </w:r>
      <w:r w:rsidRPr="00D82CE3">
        <w:rPr>
          <w:rFonts w:eastAsia="Times New Roman"/>
          <w:sz w:val="18"/>
          <w:szCs w:val="24"/>
          <w:lang w:val="es-ES_tradnl" w:eastAsia="ru-RU"/>
        </w:rPr>
        <w:t>Manufacturas Rocal SA.</w:t>
      </w:r>
      <w:r w:rsidRPr="00D82CE3">
        <w:rPr>
          <w:rFonts w:eastAsia="Times New Roman"/>
          <w:sz w:val="18"/>
          <w:szCs w:val="24"/>
          <w:lang w:eastAsia="ru-RU"/>
        </w:rPr>
        <w:t xml:space="preserve"> Также рекомендуется использовать только оригинальные зап</w:t>
      </w:r>
      <w:r w:rsidR="00E016C0">
        <w:rPr>
          <w:rFonts w:eastAsia="Times New Roman"/>
          <w:sz w:val="18"/>
          <w:szCs w:val="24"/>
          <w:lang w:eastAsia="ru-RU"/>
        </w:rPr>
        <w:t xml:space="preserve">асны </w:t>
      </w:r>
      <w:r w:rsidRPr="00D82CE3">
        <w:rPr>
          <w:rFonts w:eastAsia="Times New Roman"/>
          <w:sz w:val="18"/>
          <w:szCs w:val="24"/>
          <w:lang w:eastAsia="ru-RU"/>
        </w:rPr>
        <w:t>части</w:t>
      </w:r>
      <w:r w:rsidR="00E016C0">
        <w:rPr>
          <w:rFonts w:eastAsia="Times New Roman"/>
          <w:sz w:val="18"/>
          <w:szCs w:val="24"/>
          <w:lang w:eastAsia="ru-RU"/>
        </w:rPr>
        <w:t>, либо</w:t>
      </w:r>
      <w:r w:rsidRPr="00D82CE3">
        <w:rPr>
          <w:rFonts w:eastAsia="Times New Roman"/>
          <w:sz w:val="18"/>
          <w:szCs w:val="24"/>
          <w:lang w:eastAsia="ru-RU"/>
        </w:rPr>
        <w:t xml:space="preserve"> зап</w:t>
      </w:r>
      <w:r w:rsidR="00E016C0">
        <w:rPr>
          <w:rFonts w:eastAsia="Times New Roman"/>
          <w:sz w:val="18"/>
          <w:szCs w:val="24"/>
          <w:lang w:eastAsia="ru-RU"/>
        </w:rPr>
        <w:t xml:space="preserve">асные </w:t>
      </w:r>
      <w:r w:rsidRPr="00D82CE3">
        <w:rPr>
          <w:rFonts w:eastAsia="Times New Roman"/>
          <w:sz w:val="18"/>
          <w:szCs w:val="24"/>
          <w:lang w:eastAsia="ru-RU"/>
        </w:rPr>
        <w:t xml:space="preserve">части, рекомендованные компанией </w:t>
      </w:r>
      <w:r w:rsidRPr="00D82CE3">
        <w:rPr>
          <w:rFonts w:eastAsia="Times New Roman"/>
          <w:sz w:val="18"/>
          <w:szCs w:val="24"/>
          <w:lang w:val="es-ES_tradnl" w:eastAsia="ru-RU"/>
        </w:rPr>
        <w:t>Manufacturas Rocal SA.</w:t>
      </w:r>
    </w:p>
    <w:p w:rsidR="00050045" w:rsidRPr="00050045" w:rsidRDefault="00050045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0704B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0704B" w:rsidRPr="00C21808" w:rsidRDefault="00260DD0" w:rsidP="00E1589E">
            <w:bookmarkStart w:id="4" w:name="bookmark6"/>
            <w:r w:rsidRPr="00C21808">
              <w:rPr>
                <w:b/>
                <w:bCs/>
                <w:lang w:val="es-ES_tradnl"/>
              </w:rPr>
              <w:t xml:space="preserve">3. </w:t>
            </w:r>
            <w:r w:rsidR="00E016C0" w:rsidRPr="00C21808">
              <w:rPr>
                <w:b/>
                <w:bCs/>
              </w:rPr>
              <w:t>МОНТАЖ</w:t>
            </w:r>
          </w:p>
        </w:tc>
      </w:tr>
      <w:bookmarkEnd w:id="4"/>
    </w:tbl>
    <w:p w:rsidR="00050045" w:rsidRPr="00050045" w:rsidRDefault="00050045" w:rsidP="00050045">
      <w:pPr>
        <w:rPr>
          <w:sz w:val="18"/>
          <w:szCs w:val="18"/>
          <w:lang w:val="es-ES_tradnl"/>
        </w:rPr>
      </w:pPr>
    </w:p>
    <w:p w:rsidR="00E016C0" w:rsidRPr="00E016C0" w:rsidRDefault="00E016C0" w:rsidP="00E016C0">
      <w:pPr>
        <w:jc w:val="both"/>
        <w:rPr>
          <w:rFonts w:eastAsia="Times New Roman"/>
          <w:sz w:val="18"/>
          <w:szCs w:val="24"/>
          <w:lang w:eastAsia="ru-RU"/>
        </w:rPr>
      </w:pPr>
      <w:r w:rsidRPr="00E016C0">
        <w:rPr>
          <w:rFonts w:eastAsia="Times New Roman"/>
          <w:b/>
          <w:bCs/>
          <w:sz w:val="18"/>
          <w:szCs w:val="24"/>
          <w:lang w:val="es-ES_tradnl" w:eastAsia="ru-RU"/>
        </w:rPr>
        <w:t xml:space="preserve">3.1 </w:t>
      </w:r>
      <w:r w:rsidRPr="00E016C0">
        <w:rPr>
          <w:rFonts w:eastAsia="Times New Roman"/>
          <w:b/>
          <w:bCs/>
          <w:sz w:val="18"/>
          <w:szCs w:val="24"/>
          <w:lang w:eastAsia="ru-RU"/>
        </w:rPr>
        <w:t xml:space="preserve">Процесс </w:t>
      </w:r>
      <w:r w:rsidR="00191E5A">
        <w:rPr>
          <w:rFonts w:eastAsia="Times New Roman"/>
          <w:b/>
          <w:bCs/>
          <w:sz w:val="18"/>
          <w:szCs w:val="24"/>
          <w:lang w:eastAsia="ru-RU"/>
        </w:rPr>
        <w:t>монтажа</w:t>
      </w:r>
      <w:r w:rsidRPr="00E016C0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E016C0">
        <w:rPr>
          <w:rFonts w:eastAsia="Times New Roman"/>
          <w:sz w:val="18"/>
          <w:szCs w:val="24"/>
          <w:lang w:eastAsia="ru-RU"/>
        </w:rPr>
        <w:t xml:space="preserve">Для </w:t>
      </w:r>
      <w:r w:rsidR="00191E5A">
        <w:rPr>
          <w:rFonts w:eastAsia="Times New Roman"/>
          <w:sz w:val="18"/>
          <w:szCs w:val="24"/>
          <w:lang w:eastAsia="ru-RU"/>
        </w:rPr>
        <w:t xml:space="preserve">монтажа камина </w:t>
      </w:r>
      <w:r w:rsidRPr="00E016C0">
        <w:rPr>
          <w:rFonts w:eastAsia="Times New Roman"/>
          <w:sz w:val="18"/>
          <w:szCs w:val="24"/>
          <w:lang w:eastAsia="ru-RU"/>
        </w:rPr>
        <w:t xml:space="preserve">выполните </w:t>
      </w:r>
      <w:r w:rsidR="00191E5A">
        <w:rPr>
          <w:rFonts w:eastAsia="Times New Roman"/>
          <w:sz w:val="18"/>
          <w:szCs w:val="24"/>
          <w:lang w:eastAsia="ru-RU"/>
        </w:rPr>
        <w:t>действия</w:t>
      </w:r>
      <w:r w:rsidRPr="00E016C0">
        <w:rPr>
          <w:rFonts w:eastAsia="Times New Roman"/>
          <w:sz w:val="18"/>
          <w:szCs w:val="24"/>
          <w:lang w:eastAsia="ru-RU"/>
        </w:rPr>
        <w:t>, описанные в разделе III документа ПРИЛОЖЕНИЕ.</w:t>
      </w:r>
    </w:p>
    <w:p w:rsidR="00E016C0" w:rsidRPr="00E016C0" w:rsidRDefault="00E016C0" w:rsidP="00E016C0">
      <w:pPr>
        <w:jc w:val="both"/>
        <w:rPr>
          <w:rFonts w:eastAsia="Times New Roman"/>
          <w:sz w:val="18"/>
          <w:szCs w:val="24"/>
          <w:lang w:eastAsia="ru-RU"/>
        </w:rPr>
      </w:pPr>
      <w:r w:rsidRPr="00E016C0">
        <w:rPr>
          <w:rFonts w:eastAsia="Times New Roman"/>
          <w:sz w:val="18"/>
          <w:szCs w:val="24"/>
          <w:lang w:eastAsia="ru-RU"/>
        </w:rPr>
        <w:t xml:space="preserve">ВНИМАНИЕ: </w:t>
      </w:r>
      <w:r w:rsidR="00490022">
        <w:rPr>
          <w:rFonts w:eastAsia="Times New Roman"/>
          <w:sz w:val="18"/>
          <w:szCs w:val="24"/>
          <w:lang w:eastAsia="ru-RU"/>
        </w:rPr>
        <w:t>Третью</w:t>
      </w:r>
      <w:r w:rsidRPr="00E016C0">
        <w:rPr>
          <w:rFonts w:eastAsia="Times New Roman"/>
          <w:sz w:val="18"/>
          <w:szCs w:val="24"/>
          <w:lang w:eastAsia="ru-RU"/>
        </w:rPr>
        <w:t xml:space="preserve"> часть дефлектора следует устанавливать только в случае избыточной тяги, для ее установки выполните шаги: «C.</w:t>
      </w:r>
      <w:r w:rsidR="00490022">
        <w:rPr>
          <w:rFonts w:eastAsia="Times New Roman"/>
          <w:sz w:val="18"/>
          <w:szCs w:val="24"/>
          <w:lang w:eastAsia="ru-RU"/>
        </w:rPr>
        <w:t>6</w:t>
      </w:r>
      <w:r w:rsidRPr="00E016C0">
        <w:rPr>
          <w:rFonts w:eastAsia="Times New Roman"/>
          <w:sz w:val="18"/>
          <w:szCs w:val="24"/>
          <w:lang w:eastAsia="ru-RU"/>
        </w:rPr>
        <w:t>» - «C.</w:t>
      </w:r>
      <w:r w:rsidR="00490022">
        <w:rPr>
          <w:rFonts w:eastAsia="Times New Roman"/>
          <w:sz w:val="18"/>
          <w:szCs w:val="24"/>
          <w:lang w:eastAsia="ru-RU"/>
        </w:rPr>
        <w:t>10</w:t>
      </w:r>
      <w:r w:rsidRPr="00E016C0">
        <w:rPr>
          <w:rFonts w:eastAsia="Times New Roman"/>
          <w:sz w:val="18"/>
          <w:szCs w:val="24"/>
          <w:lang w:eastAsia="ru-RU"/>
        </w:rPr>
        <w:t>».</w:t>
      </w:r>
    </w:p>
    <w:p w:rsidR="00260DD0" w:rsidRPr="00050045" w:rsidRDefault="00260DD0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60DD0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60DD0" w:rsidRPr="00C21808" w:rsidRDefault="00260DD0" w:rsidP="00E1589E">
            <w:bookmarkStart w:id="5" w:name="bookmark7"/>
            <w:r w:rsidRPr="00C21808">
              <w:rPr>
                <w:b/>
                <w:bCs/>
                <w:lang w:val="es-ES_tradnl"/>
              </w:rPr>
              <w:t xml:space="preserve">4. </w:t>
            </w:r>
            <w:r w:rsidR="00490022" w:rsidRPr="00C21808">
              <w:rPr>
                <w:b/>
                <w:bCs/>
              </w:rPr>
              <w:t>ЭКСПЛУАТАЦИЯ И ПРИНЦИП ДЕЙСТВИЯ</w:t>
            </w:r>
          </w:p>
        </w:tc>
      </w:tr>
    </w:tbl>
    <w:p w:rsidR="00260DD0" w:rsidRDefault="00260DD0" w:rsidP="00050045">
      <w:pPr>
        <w:rPr>
          <w:sz w:val="18"/>
          <w:szCs w:val="18"/>
        </w:rPr>
      </w:pPr>
    </w:p>
    <w:bookmarkEnd w:id="5"/>
    <w:p w:rsidR="00490022" w:rsidRPr="00490022" w:rsidRDefault="00490022" w:rsidP="00D14D03">
      <w:pPr>
        <w:spacing w:after="120"/>
        <w:jc w:val="both"/>
        <w:rPr>
          <w:sz w:val="18"/>
          <w:szCs w:val="18"/>
        </w:rPr>
      </w:pPr>
      <w:r w:rsidRPr="00490022">
        <w:rPr>
          <w:b/>
          <w:bCs/>
          <w:sz w:val="18"/>
          <w:szCs w:val="18"/>
          <w:lang w:val="es-ES_tradnl"/>
        </w:rPr>
        <w:t xml:space="preserve">4.1 </w:t>
      </w:r>
      <w:r w:rsidRPr="00490022">
        <w:rPr>
          <w:b/>
          <w:bCs/>
          <w:sz w:val="18"/>
          <w:szCs w:val="18"/>
        </w:rPr>
        <w:t xml:space="preserve">Топливо, рекомендованное </w:t>
      </w:r>
      <w:r>
        <w:rPr>
          <w:b/>
          <w:bCs/>
          <w:sz w:val="18"/>
          <w:szCs w:val="18"/>
        </w:rPr>
        <w:t>производител</w:t>
      </w:r>
      <w:r w:rsidRPr="00490022">
        <w:rPr>
          <w:b/>
          <w:bCs/>
          <w:sz w:val="18"/>
          <w:szCs w:val="18"/>
        </w:rPr>
        <w:t>ем</w:t>
      </w:r>
      <w:r w:rsidRPr="00490022">
        <w:rPr>
          <w:b/>
          <w:bCs/>
          <w:sz w:val="18"/>
          <w:szCs w:val="18"/>
          <w:lang w:val="es-ES_tradnl"/>
        </w:rPr>
        <w:t xml:space="preserve">. </w:t>
      </w:r>
      <w:r w:rsidRPr="00490022">
        <w:rPr>
          <w:sz w:val="18"/>
          <w:szCs w:val="18"/>
        </w:rPr>
        <w:t xml:space="preserve">Устройство не предназначено для сжигания </w:t>
      </w:r>
      <w:r>
        <w:rPr>
          <w:sz w:val="18"/>
          <w:szCs w:val="18"/>
        </w:rPr>
        <w:t>мусора</w:t>
      </w:r>
      <w:r w:rsidRPr="00490022">
        <w:rPr>
          <w:sz w:val="18"/>
          <w:szCs w:val="18"/>
        </w:rPr>
        <w:t xml:space="preserve"> и не подходит для любых видов топлива, не рекомендованного </w:t>
      </w:r>
      <w:r w:rsidR="00191E5A">
        <w:rPr>
          <w:sz w:val="18"/>
          <w:szCs w:val="18"/>
        </w:rPr>
        <w:t>производителем</w:t>
      </w:r>
      <w:r w:rsidRPr="00490022">
        <w:rPr>
          <w:sz w:val="18"/>
          <w:szCs w:val="18"/>
        </w:rPr>
        <w:t xml:space="preserve">, включая горючие жидкости или гели. В качестве топлива следует использовать только поленья из натуральной древесины, </w:t>
      </w:r>
      <w:r>
        <w:rPr>
          <w:sz w:val="18"/>
          <w:szCs w:val="18"/>
        </w:rPr>
        <w:t>причем</w:t>
      </w:r>
      <w:r w:rsidRPr="00490022">
        <w:rPr>
          <w:sz w:val="18"/>
          <w:szCs w:val="18"/>
        </w:rPr>
        <w:t xml:space="preserve"> </w:t>
      </w:r>
      <w:r w:rsidRPr="00490022">
        <w:rPr>
          <w:b/>
          <w:sz w:val="18"/>
          <w:szCs w:val="18"/>
        </w:rPr>
        <w:t>смолистая древесина не рекомендована</w:t>
      </w:r>
      <w:r w:rsidRPr="00490022">
        <w:rPr>
          <w:sz w:val="18"/>
          <w:szCs w:val="1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CellMar>
          <w:top w:w="28" w:type="dxa"/>
          <w:bottom w:w="28" w:type="dxa"/>
        </w:tblCellMar>
        <w:tblLook w:val="04A0"/>
      </w:tblPr>
      <w:tblGrid>
        <w:gridCol w:w="1149"/>
        <w:gridCol w:w="8895"/>
      </w:tblGrid>
      <w:tr w:rsidR="00260DD0" w:rsidRPr="00C21808" w:rsidTr="00C21808">
        <w:tc>
          <w:tcPr>
            <w:tcW w:w="1149" w:type="dxa"/>
            <w:shd w:val="clear" w:color="auto" w:fill="auto"/>
          </w:tcPr>
          <w:p w:rsidR="00260DD0" w:rsidRPr="00C21808" w:rsidRDefault="00260DD0" w:rsidP="00260DD0">
            <w:pPr>
              <w:rPr>
                <w:rFonts w:eastAsia="Times New Roman"/>
                <w:b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sz w:val="16"/>
                <w:lang w:eastAsia="ru-RU"/>
              </w:rPr>
              <w:t>ВНИМАНИЕ</w:t>
            </w:r>
          </w:p>
          <w:p w:rsidR="00260DD0" w:rsidRPr="00C21808" w:rsidRDefault="00C21808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noProof/>
                <w:lang w:eastAsia="ru-RU"/>
              </w:rPr>
              <w:pict>
                <v:shape id="Рисунок 3" o:spid="_x0000_i1026" type="#_x0000_t75" style="width:33.75pt;height:31.5pt;visibility:visible">
                  <v:imagedata r:id="rId10" o:title=""/>
                </v:shape>
              </w:pict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260DD0" w:rsidRPr="00C21808" w:rsidRDefault="00260DD0" w:rsidP="00260DD0">
            <w:pPr>
              <w:rPr>
                <w:rFonts w:eastAsia="Times New Roman"/>
                <w:b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- Необходимо соблюдать установленную </w:t>
            </w:r>
            <w:r w:rsidR="00490022" w:rsidRPr="00C21808">
              <w:rPr>
                <w:rFonts w:eastAsia="Times New Roman"/>
                <w:b/>
                <w:sz w:val="18"/>
                <w:lang w:eastAsia="ru-RU"/>
              </w:rPr>
              <w:t>производител</w:t>
            </w: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ем максимальную нагрузку, тип древесины поленьев и высоту загрузки. </w:t>
            </w:r>
          </w:p>
          <w:p w:rsidR="00260DD0" w:rsidRPr="00C21808" w:rsidRDefault="00260DD0" w:rsidP="00260DD0">
            <w:pPr>
              <w:rPr>
                <w:rFonts w:eastAsia="Times New Roman"/>
                <w:b/>
                <w:color w:val="FF0000"/>
                <w:lang w:eastAsia="ru-RU"/>
              </w:rPr>
            </w:pPr>
            <w:r w:rsidRPr="00C21808">
              <w:rPr>
                <w:rFonts w:eastAsia="Times New Roman"/>
                <w:b/>
                <w:sz w:val="18"/>
                <w:lang w:eastAsia="ru-RU"/>
              </w:rPr>
              <w:t>- Не касайтесь никаких деталей устройства во время его работы, не надев те</w:t>
            </w:r>
            <w:r w:rsidR="00490022" w:rsidRPr="00C21808">
              <w:rPr>
                <w:rFonts w:eastAsia="Times New Roman"/>
                <w:b/>
                <w:sz w:val="18"/>
                <w:lang w:eastAsia="ru-RU"/>
              </w:rPr>
              <w:t>рм</w:t>
            </w:r>
            <w:r w:rsidRPr="00C21808">
              <w:rPr>
                <w:rFonts w:eastAsia="Times New Roman"/>
                <w:b/>
                <w:sz w:val="18"/>
                <w:lang w:eastAsia="ru-RU"/>
              </w:rPr>
              <w:t>озащитную рукавицу.</w:t>
            </w:r>
          </w:p>
        </w:tc>
      </w:tr>
    </w:tbl>
    <w:p w:rsidR="00490022" w:rsidRPr="00490022" w:rsidRDefault="00490022" w:rsidP="00D14D03">
      <w:pPr>
        <w:spacing w:before="120" w:after="120"/>
        <w:rPr>
          <w:sz w:val="18"/>
          <w:szCs w:val="18"/>
        </w:rPr>
      </w:pPr>
      <w:r w:rsidRPr="00490022">
        <w:rPr>
          <w:b/>
          <w:sz w:val="18"/>
          <w:szCs w:val="18"/>
        </w:rPr>
        <w:t xml:space="preserve">4.2 </w:t>
      </w:r>
      <w:r w:rsidRPr="00490022">
        <w:rPr>
          <w:b/>
          <w:bCs/>
          <w:sz w:val="18"/>
          <w:szCs w:val="18"/>
        </w:rPr>
        <w:t>Перв</w:t>
      </w:r>
      <w:r w:rsidR="00191E5A">
        <w:rPr>
          <w:b/>
          <w:bCs/>
          <w:sz w:val="18"/>
          <w:szCs w:val="18"/>
        </w:rPr>
        <w:t>ая растопка</w:t>
      </w:r>
      <w:r w:rsidRPr="00490022">
        <w:rPr>
          <w:b/>
          <w:sz w:val="18"/>
          <w:szCs w:val="18"/>
        </w:rPr>
        <w:t>.</w:t>
      </w:r>
      <w:r w:rsidRPr="00490022">
        <w:rPr>
          <w:sz w:val="18"/>
          <w:szCs w:val="18"/>
        </w:rPr>
        <w:t xml:space="preserve"> В течение некоторого времени, примерно 24 часов, не следует превышать 50% от разрешенной </w:t>
      </w:r>
      <w:r>
        <w:rPr>
          <w:sz w:val="18"/>
          <w:szCs w:val="18"/>
        </w:rPr>
        <w:t>производител</w:t>
      </w:r>
      <w:r w:rsidRPr="00490022">
        <w:rPr>
          <w:sz w:val="18"/>
          <w:szCs w:val="18"/>
        </w:rPr>
        <w:t>ем загрузки. Прежде чем разжигать огонь, убедитесь, что внутри отсутствуют какие-либо компоненты, входящие в комплект поставки устройства (напр</w:t>
      </w:r>
      <w:r>
        <w:rPr>
          <w:sz w:val="18"/>
          <w:szCs w:val="18"/>
        </w:rPr>
        <w:t>.</w:t>
      </w:r>
      <w:r w:rsidRPr="00490022">
        <w:rPr>
          <w:sz w:val="18"/>
          <w:szCs w:val="18"/>
        </w:rPr>
        <w:t>, рукавицы, аэрозольная краска и пр.).</w:t>
      </w:r>
    </w:p>
    <w:p w:rsidR="00490022" w:rsidRPr="00490022" w:rsidRDefault="00490022" w:rsidP="00490022">
      <w:pPr>
        <w:spacing w:after="120"/>
        <w:rPr>
          <w:sz w:val="18"/>
          <w:szCs w:val="18"/>
        </w:rPr>
      </w:pPr>
      <w:r w:rsidRPr="00490022">
        <w:rPr>
          <w:b/>
          <w:sz w:val="18"/>
          <w:szCs w:val="18"/>
        </w:rPr>
        <w:t xml:space="preserve">4,3. </w:t>
      </w:r>
      <w:r w:rsidRPr="00490022">
        <w:rPr>
          <w:b/>
          <w:bCs/>
          <w:sz w:val="18"/>
          <w:szCs w:val="18"/>
        </w:rPr>
        <w:t>Контроль процесса горения</w:t>
      </w:r>
      <w:r w:rsidRPr="00490022">
        <w:rPr>
          <w:b/>
          <w:sz w:val="18"/>
          <w:szCs w:val="18"/>
        </w:rPr>
        <w:t>.</w:t>
      </w:r>
      <w:r w:rsidRPr="00490022">
        <w:rPr>
          <w:sz w:val="18"/>
          <w:szCs w:val="18"/>
        </w:rPr>
        <w:t xml:space="preserve"> Камин имеет механизмы управления процессом горения:</w:t>
      </w:r>
    </w:p>
    <w:p w:rsidR="00490022" w:rsidRPr="00490022" w:rsidRDefault="00490022" w:rsidP="00490022">
      <w:pPr>
        <w:spacing w:after="120"/>
        <w:rPr>
          <w:sz w:val="18"/>
          <w:szCs w:val="18"/>
        </w:rPr>
      </w:pPr>
      <w:r w:rsidRPr="00490022">
        <w:rPr>
          <w:b/>
          <w:sz w:val="18"/>
          <w:szCs w:val="18"/>
        </w:rPr>
        <w:t>4.3.1. Заслонка первичного воздуха</w:t>
      </w:r>
      <w:r w:rsidRPr="00490022">
        <w:rPr>
          <w:sz w:val="18"/>
          <w:szCs w:val="18"/>
        </w:rPr>
        <w:t xml:space="preserve">. Заслонка первичного воздуха предназначена для управления притоком воздуха в топку снизу, через </w:t>
      </w:r>
      <w:r>
        <w:rPr>
          <w:sz w:val="18"/>
          <w:szCs w:val="18"/>
        </w:rPr>
        <w:t>решетку</w:t>
      </w:r>
      <w:r w:rsidRPr="00490022">
        <w:rPr>
          <w:sz w:val="18"/>
          <w:szCs w:val="18"/>
        </w:rPr>
        <w:t>. Эта заслонка предназначена преимущественно для розжига и при необходимости для улучшения горения. Местоположение рукояти заслонки и порядок управления см. на изображении «C.2» ПРИЛОЖЕНИЯ.</w:t>
      </w:r>
    </w:p>
    <w:p w:rsidR="00490022" w:rsidRPr="00490022" w:rsidRDefault="00490022" w:rsidP="00490022">
      <w:pPr>
        <w:spacing w:after="120"/>
        <w:rPr>
          <w:sz w:val="18"/>
          <w:szCs w:val="18"/>
        </w:rPr>
      </w:pPr>
      <w:r w:rsidRPr="00490022">
        <w:rPr>
          <w:b/>
          <w:sz w:val="18"/>
          <w:szCs w:val="18"/>
        </w:rPr>
        <w:t>4.3.2. Заслонка вторичного воздуха</w:t>
      </w:r>
      <w:r w:rsidRPr="00490022">
        <w:rPr>
          <w:sz w:val="18"/>
          <w:szCs w:val="18"/>
        </w:rPr>
        <w:t>. Эта заслонка предназначена для управления притоком воздуха в топку сверху</w:t>
      </w:r>
      <w:r>
        <w:rPr>
          <w:sz w:val="18"/>
          <w:szCs w:val="18"/>
        </w:rPr>
        <w:t>.</w:t>
      </w:r>
      <w:r w:rsidRPr="00490022">
        <w:rPr>
          <w:sz w:val="18"/>
          <w:szCs w:val="18"/>
        </w:rPr>
        <w:t xml:space="preserve"> Эта заслонка используется преимущественно для регулировки </w:t>
      </w:r>
      <w:r>
        <w:rPr>
          <w:sz w:val="18"/>
          <w:szCs w:val="18"/>
        </w:rPr>
        <w:t>степени дожига</w:t>
      </w:r>
      <w:r w:rsidRPr="00490022">
        <w:rPr>
          <w:sz w:val="18"/>
          <w:szCs w:val="18"/>
        </w:rPr>
        <w:t>. Местоположение рукояти заслонки и принципы управления см. на изображении «C.3» документа ПРИЛОЖЕНИЯ.</w:t>
      </w:r>
    </w:p>
    <w:p w:rsidR="00490022" w:rsidRDefault="00490022" w:rsidP="00490022">
      <w:pPr>
        <w:rPr>
          <w:sz w:val="18"/>
          <w:szCs w:val="18"/>
        </w:rPr>
      </w:pPr>
      <w:r w:rsidRPr="00490022">
        <w:rPr>
          <w:b/>
          <w:sz w:val="18"/>
          <w:szCs w:val="18"/>
        </w:rPr>
        <w:t xml:space="preserve">4.4 </w:t>
      </w:r>
      <w:r w:rsidR="00191E5A">
        <w:rPr>
          <w:b/>
          <w:sz w:val="18"/>
          <w:szCs w:val="18"/>
        </w:rPr>
        <w:t>Растопка</w:t>
      </w:r>
      <w:r w:rsidRPr="00490022">
        <w:rPr>
          <w:sz w:val="18"/>
          <w:szCs w:val="18"/>
        </w:rPr>
        <w:t xml:space="preserve">. Для розжига пламени используйте подходящие для этой цели материалы, такие как </w:t>
      </w:r>
      <w:r>
        <w:rPr>
          <w:sz w:val="18"/>
          <w:szCs w:val="18"/>
        </w:rPr>
        <w:t>спиртовые</w:t>
      </w:r>
      <w:r w:rsidRPr="00490022">
        <w:rPr>
          <w:sz w:val="18"/>
          <w:szCs w:val="18"/>
        </w:rPr>
        <w:t xml:space="preserve"> таблетки, бумаг</w:t>
      </w:r>
      <w:r>
        <w:rPr>
          <w:sz w:val="18"/>
          <w:szCs w:val="18"/>
        </w:rPr>
        <w:t>у</w:t>
      </w:r>
      <w:r w:rsidRPr="00490022">
        <w:rPr>
          <w:sz w:val="18"/>
          <w:szCs w:val="18"/>
        </w:rPr>
        <w:t xml:space="preserve"> и тонкие сухие ветки. </w:t>
      </w:r>
      <w:r w:rsidRPr="00490022">
        <w:rPr>
          <w:b/>
          <w:sz w:val="18"/>
          <w:szCs w:val="18"/>
        </w:rPr>
        <w:t>НЕ ИСПОЛЬЗОВАТЬ БЕНЗИН, РАСТВОРИТЕЛИ ИЛИ СПИРТ</w:t>
      </w:r>
      <w:r w:rsidRPr="00490022">
        <w:rPr>
          <w:sz w:val="18"/>
          <w:szCs w:val="18"/>
        </w:rPr>
        <w:t xml:space="preserve">. Правильное расположение </w:t>
      </w:r>
      <w:r w:rsidRPr="00490022">
        <w:rPr>
          <w:sz w:val="18"/>
          <w:szCs w:val="18"/>
        </w:rPr>
        <w:lastRenderedPageBreak/>
        <w:t>растопки см. на рисунке «С.</w:t>
      </w:r>
      <w:r>
        <w:rPr>
          <w:sz w:val="18"/>
          <w:szCs w:val="18"/>
        </w:rPr>
        <w:t>5</w:t>
      </w:r>
      <w:r w:rsidRPr="00490022">
        <w:rPr>
          <w:sz w:val="18"/>
          <w:szCs w:val="18"/>
        </w:rPr>
        <w:t xml:space="preserve">» документа ПРИЛОЖЕНИЕ, а затем заложите </w:t>
      </w:r>
      <w:r>
        <w:rPr>
          <w:sz w:val="18"/>
          <w:szCs w:val="18"/>
        </w:rPr>
        <w:t>дрова</w:t>
      </w:r>
      <w:r w:rsidRPr="00490022">
        <w:rPr>
          <w:sz w:val="18"/>
          <w:szCs w:val="18"/>
        </w:rPr>
        <w:t xml:space="preserve">. Как только огонь разгорится, отрегулируйте положение заслонки первичного воздуха во избежание чрезмерно </w:t>
      </w:r>
      <w:r>
        <w:rPr>
          <w:sz w:val="18"/>
          <w:szCs w:val="18"/>
        </w:rPr>
        <w:t>активного</w:t>
      </w:r>
      <w:r w:rsidRPr="00490022">
        <w:rPr>
          <w:sz w:val="18"/>
          <w:szCs w:val="18"/>
        </w:rPr>
        <w:t xml:space="preserve"> горения, и отрегулируйте интенсивность пламени заслонкой вторичного воздуха.</w:t>
      </w:r>
    </w:p>
    <w:p w:rsidR="00D14D03" w:rsidRDefault="00D14D03" w:rsidP="00137981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/>
      </w:tblPr>
      <w:tblGrid>
        <w:gridCol w:w="2730"/>
        <w:gridCol w:w="7952"/>
      </w:tblGrid>
      <w:tr w:rsidR="00D14D03" w:rsidRPr="00C21808" w:rsidTr="00C21808">
        <w:tc>
          <w:tcPr>
            <w:tcW w:w="1278" w:type="pct"/>
            <w:shd w:val="clear" w:color="auto" w:fill="auto"/>
          </w:tcPr>
          <w:p w:rsidR="00D14D03" w:rsidRPr="00C21808" w:rsidRDefault="00D14D03" w:rsidP="00C21808">
            <w:pPr>
              <w:jc w:val="both"/>
              <w:rPr>
                <w:rFonts w:eastAsia="Times New Roman"/>
                <w:b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sz w:val="18"/>
                <w:lang w:eastAsia="ru-RU"/>
              </w:rPr>
              <w:t>ВАЖНОЕ ПРИМЕЧАНИЕ:</w:t>
            </w:r>
          </w:p>
          <w:p w:rsidR="00D14D03" w:rsidRPr="00C21808" w:rsidRDefault="00C21808" w:rsidP="00C21808">
            <w:pPr>
              <w:jc w:val="both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noProof/>
                <w:lang w:eastAsia="ru-RU"/>
              </w:rPr>
              <w:pict>
                <v:shape id="_x0000_i1027" type="#_x0000_t75" style="width:33.75pt;height:31.5pt;visibility:visible">
                  <v:imagedata r:id="rId10" o:title=""/>
                </v:shape>
              </w:pict>
            </w:r>
          </w:p>
        </w:tc>
        <w:tc>
          <w:tcPr>
            <w:tcW w:w="3722" w:type="pct"/>
            <w:shd w:val="clear" w:color="auto" w:fill="auto"/>
          </w:tcPr>
          <w:p w:rsidR="00D14D03" w:rsidRPr="00C21808" w:rsidRDefault="00D14D03" w:rsidP="00C21808">
            <w:pPr>
              <w:jc w:val="both"/>
              <w:rPr>
                <w:rFonts w:eastAsia="Times New Roman"/>
                <w:b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-Во время закладки </w:t>
            </w:r>
            <w:r w:rsidR="00137981" w:rsidRPr="00C21808">
              <w:rPr>
                <w:rFonts w:eastAsia="Times New Roman"/>
                <w:b/>
                <w:sz w:val="18"/>
                <w:lang w:eastAsia="ru-RU"/>
              </w:rPr>
              <w:t>дров</w:t>
            </w: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 НЕ </w:t>
            </w:r>
            <w:r w:rsidR="00137981" w:rsidRPr="00C21808">
              <w:rPr>
                <w:rFonts w:eastAsia="Times New Roman"/>
                <w:b/>
                <w:sz w:val="18"/>
                <w:lang w:eastAsia="ru-RU"/>
              </w:rPr>
              <w:t xml:space="preserve">ДОПУСКАЙТЕ УДАРОВ </w:t>
            </w: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по внутренним деталям из вермикулита. </w:t>
            </w:r>
          </w:p>
          <w:p w:rsidR="00D14D03" w:rsidRPr="00C21808" w:rsidRDefault="00D14D03" w:rsidP="00C21808">
            <w:pPr>
              <w:jc w:val="both"/>
              <w:rPr>
                <w:rFonts w:eastAsia="Times New Roman"/>
                <w:b/>
                <w:lang w:eastAsia="ru-RU"/>
              </w:rPr>
            </w:pP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- Трещина в любой из этих деталей, при условии, что они прочно остаются на месте, НЕ ВЛИЯЕТ НА ИСПРАВНУЮ РАБОТУ УСТРОЙСТВА И НЕ НЕСЕТ РИСКОВ. Устройство можно использовать в обычном </w:t>
            </w:r>
            <w:r w:rsidR="00137981" w:rsidRPr="00C21808">
              <w:rPr>
                <w:rFonts w:eastAsia="Times New Roman"/>
                <w:b/>
                <w:sz w:val="18"/>
                <w:lang w:eastAsia="ru-RU"/>
              </w:rPr>
              <w:t>режиме</w:t>
            </w:r>
            <w:r w:rsidRPr="00C21808">
              <w:rPr>
                <w:rFonts w:eastAsia="Times New Roman"/>
                <w:b/>
                <w:sz w:val="18"/>
                <w:lang w:eastAsia="ru-RU"/>
              </w:rPr>
              <w:t xml:space="preserve">. Эти трещины не являются дефектом производства и потому ГАРАНТИЯ НА НИХ НЕ РАСПРОСТРАНЯЕТСЯ. </w:t>
            </w:r>
          </w:p>
        </w:tc>
      </w:tr>
    </w:tbl>
    <w:p w:rsidR="00D14D03" w:rsidRPr="00D14D03" w:rsidRDefault="00D14D03" w:rsidP="00137981">
      <w:pPr>
        <w:jc w:val="both"/>
        <w:rPr>
          <w:rFonts w:eastAsia="Times New Roman"/>
          <w:b/>
          <w:bCs/>
          <w:sz w:val="18"/>
          <w:lang w:eastAsia="ru-RU"/>
        </w:rPr>
      </w:pPr>
    </w:p>
    <w:p w:rsidR="00D14D03" w:rsidRPr="00D14D03" w:rsidRDefault="00D14D03" w:rsidP="00137981">
      <w:pPr>
        <w:spacing w:after="120"/>
        <w:jc w:val="both"/>
        <w:rPr>
          <w:rFonts w:eastAsia="Times New Roman"/>
          <w:i/>
          <w:iCs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 xml:space="preserve">4.5 </w:t>
      </w:r>
      <w:r w:rsidRPr="00D14D03">
        <w:rPr>
          <w:rFonts w:eastAsia="Times New Roman"/>
          <w:b/>
          <w:bCs/>
          <w:sz w:val="18"/>
          <w:lang w:eastAsia="ru-RU"/>
        </w:rPr>
        <w:t>Закладка топлива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Не превышайте максимально допустимую нагрузку при закладке </w:t>
      </w:r>
      <w:r w:rsidR="00137981">
        <w:rPr>
          <w:rFonts w:eastAsia="Times New Roman"/>
          <w:sz w:val="18"/>
          <w:lang w:eastAsia="ru-RU"/>
        </w:rPr>
        <w:t>дров</w:t>
      </w:r>
      <w:r w:rsidRPr="00D14D03">
        <w:rPr>
          <w:rFonts w:eastAsia="Times New Roman"/>
          <w:sz w:val="18"/>
          <w:lang w:eastAsia="ru-RU"/>
        </w:rPr>
        <w:t>. (</w:t>
      </w:r>
      <w:r w:rsidRPr="00D14D03">
        <w:rPr>
          <w:rFonts w:eastAsia="Times New Roman"/>
          <w:i/>
          <w:sz w:val="18"/>
          <w:lang w:eastAsia="ru-RU"/>
        </w:rPr>
        <w:t>См. таблицу с техническими характеристиками.</w:t>
      </w:r>
      <w:r w:rsidRPr="00D14D03">
        <w:rPr>
          <w:rFonts w:eastAsia="Times New Roman"/>
          <w:sz w:val="18"/>
          <w:lang w:eastAsia="ru-RU"/>
        </w:rPr>
        <w:t>)</w:t>
      </w:r>
    </w:p>
    <w:p w:rsidR="00D14D03" w:rsidRPr="00D14D03" w:rsidRDefault="00D14D03" w:rsidP="00137981">
      <w:pPr>
        <w:spacing w:after="120"/>
        <w:jc w:val="both"/>
        <w:rPr>
          <w:rFonts w:eastAsia="Times New Roman"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 xml:space="preserve">4.6 </w:t>
      </w:r>
      <w:r w:rsidRPr="00D14D03">
        <w:rPr>
          <w:rFonts w:eastAsia="Times New Roman"/>
          <w:b/>
          <w:bCs/>
          <w:sz w:val="18"/>
          <w:lang w:eastAsia="ru-RU"/>
        </w:rPr>
        <w:t>Открытие дверцы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Дверцу следует открывать только для закладки </w:t>
      </w:r>
      <w:r w:rsidR="00137981">
        <w:rPr>
          <w:rFonts w:eastAsia="Times New Roman"/>
          <w:sz w:val="18"/>
          <w:lang w:eastAsia="ru-RU"/>
        </w:rPr>
        <w:t>дров</w:t>
      </w:r>
      <w:r w:rsidRPr="00D14D03">
        <w:rPr>
          <w:rFonts w:eastAsia="Times New Roman"/>
          <w:sz w:val="18"/>
          <w:lang w:eastAsia="ru-RU"/>
        </w:rPr>
        <w:t>. Правила открытия дверцы описаны на рисунках «</w:t>
      </w:r>
      <w:r w:rsidRPr="00D14D03">
        <w:rPr>
          <w:rFonts w:eastAsia="Times New Roman"/>
          <w:sz w:val="18"/>
          <w:lang w:val="es-ES_tradnl" w:eastAsia="ru-RU"/>
        </w:rPr>
        <w:t>C.1</w:t>
      </w:r>
      <w:r w:rsidRPr="00D14D03">
        <w:rPr>
          <w:rFonts w:eastAsia="Times New Roman"/>
          <w:sz w:val="18"/>
          <w:lang w:eastAsia="ru-RU"/>
        </w:rPr>
        <w:t>»</w:t>
      </w:r>
      <w:r w:rsidRPr="00D14D03">
        <w:rPr>
          <w:rFonts w:eastAsia="Times New Roman"/>
          <w:sz w:val="18"/>
          <w:lang w:val="es-ES_tradnl" w:eastAsia="ru-RU"/>
        </w:rPr>
        <w:t xml:space="preserve"> </w:t>
      </w:r>
      <w:r w:rsidRPr="00D14D03">
        <w:rPr>
          <w:rFonts w:eastAsia="Times New Roman"/>
          <w:sz w:val="18"/>
          <w:lang w:eastAsia="ru-RU"/>
        </w:rPr>
        <w:t>ПРИЛОЖЕНИ</w:t>
      </w:r>
      <w:r w:rsidR="00137981">
        <w:rPr>
          <w:rFonts w:eastAsia="Times New Roman"/>
          <w:sz w:val="18"/>
          <w:lang w:eastAsia="ru-RU"/>
        </w:rPr>
        <w:t>Я</w:t>
      </w:r>
      <w:r w:rsidRPr="00D14D03">
        <w:rPr>
          <w:rFonts w:eastAsia="Times New Roman"/>
          <w:sz w:val="18"/>
          <w:lang w:eastAsia="ru-RU"/>
        </w:rPr>
        <w:t xml:space="preserve">. </w:t>
      </w:r>
    </w:p>
    <w:p w:rsidR="00D14D03" w:rsidRPr="00D14D03" w:rsidRDefault="00D14D03" w:rsidP="00137981">
      <w:pPr>
        <w:spacing w:after="120"/>
        <w:jc w:val="both"/>
        <w:rPr>
          <w:rFonts w:eastAsia="Times New Roman"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 xml:space="preserve">4.7 </w:t>
      </w:r>
      <w:r w:rsidR="00137981">
        <w:rPr>
          <w:rFonts w:eastAsia="Times New Roman"/>
          <w:b/>
          <w:bCs/>
          <w:sz w:val="18"/>
          <w:lang w:eastAsia="ru-RU"/>
        </w:rPr>
        <w:t>Эксплуатация</w:t>
      </w:r>
      <w:r w:rsidRPr="00D14D03">
        <w:rPr>
          <w:rFonts w:eastAsia="Times New Roman"/>
          <w:b/>
          <w:bCs/>
          <w:sz w:val="18"/>
          <w:lang w:eastAsia="ru-RU"/>
        </w:rPr>
        <w:t xml:space="preserve"> в неблагоприятных погодных условиях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Резкие или </w:t>
      </w:r>
      <w:r w:rsidR="00137981">
        <w:rPr>
          <w:rFonts w:eastAsia="Times New Roman"/>
          <w:sz w:val="18"/>
          <w:lang w:eastAsia="ru-RU"/>
        </w:rPr>
        <w:t>внезапные</w:t>
      </w:r>
      <w:r w:rsidRPr="00D14D03">
        <w:rPr>
          <w:rFonts w:eastAsia="Times New Roman"/>
          <w:sz w:val="18"/>
          <w:lang w:eastAsia="ru-RU"/>
        </w:rPr>
        <w:t xml:space="preserve"> изменения погодных условий могут вызвать нарушения в работе устройства: спады давления или воздушные потоки внутри дымохода. В случае подобных явлений рекомендуется закрыть воздушные заслонки и погасить камин. </w:t>
      </w:r>
    </w:p>
    <w:p w:rsidR="00D14D03" w:rsidRPr="00D14D03" w:rsidRDefault="00D14D03" w:rsidP="00137981">
      <w:pPr>
        <w:spacing w:after="120"/>
        <w:jc w:val="both"/>
        <w:rPr>
          <w:rFonts w:eastAsia="Times New Roman"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 xml:space="preserve">4.8 </w:t>
      </w:r>
      <w:r w:rsidRPr="00D14D03">
        <w:rPr>
          <w:rFonts w:eastAsia="Times New Roman"/>
          <w:b/>
          <w:bCs/>
          <w:sz w:val="18"/>
          <w:lang w:eastAsia="ru-RU"/>
        </w:rPr>
        <w:t xml:space="preserve">Предотвращение </w:t>
      </w:r>
      <w:r w:rsidR="00137981">
        <w:rPr>
          <w:rFonts w:eastAsia="Times New Roman"/>
          <w:b/>
          <w:bCs/>
          <w:sz w:val="18"/>
          <w:lang w:eastAsia="ru-RU"/>
        </w:rPr>
        <w:t>пожара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Не следует помещать горючие предметы в пределах безопасного отступа, указанного в таблице раздела 1.1 </w:t>
      </w:r>
      <w:r w:rsidRPr="00D14D03">
        <w:rPr>
          <w:rFonts w:eastAsia="Times New Roman"/>
          <w:i/>
          <w:sz w:val="18"/>
          <w:lang w:eastAsia="ru-RU"/>
        </w:rPr>
        <w:t>Технические характеристики</w:t>
      </w:r>
      <w:r w:rsidRPr="00D14D03">
        <w:rPr>
          <w:rFonts w:eastAsia="Times New Roman"/>
          <w:sz w:val="18"/>
          <w:lang w:eastAsia="ru-RU"/>
        </w:rPr>
        <w:t xml:space="preserve">. Особая осторожность требуется в присутствии детей и пожилых людей. В случае возгорания эвакуируйте всех </w:t>
      </w:r>
      <w:r w:rsidR="00137981">
        <w:rPr>
          <w:rFonts w:eastAsia="Times New Roman"/>
          <w:sz w:val="18"/>
          <w:lang w:eastAsia="ru-RU"/>
        </w:rPr>
        <w:t>присутствующих</w:t>
      </w:r>
      <w:r w:rsidRPr="00D14D03">
        <w:rPr>
          <w:rFonts w:eastAsia="Times New Roman"/>
          <w:sz w:val="18"/>
          <w:lang w:eastAsia="ru-RU"/>
        </w:rPr>
        <w:t xml:space="preserve">, по возможности максимально закройте заслонки и вызовите пожарную бригаду. </w:t>
      </w:r>
    </w:p>
    <w:p w:rsidR="00D14D03" w:rsidRPr="00D14D03" w:rsidRDefault="00D14D03" w:rsidP="00137981">
      <w:pPr>
        <w:jc w:val="both"/>
        <w:rPr>
          <w:rFonts w:eastAsia="Times New Roman"/>
          <w:bCs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eastAsia="ru-RU"/>
        </w:rPr>
        <w:t xml:space="preserve">4.9 Расширение материалов. </w:t>
      </w:r>
      <w:r w:rsidRPr="00D14D03">
        <w:rPr>
          <w:rFonts w:eastAsia="Times New Roman"/>
          <w:bCs/>
          <w:sz w:val="18"/>
          <w:lang w:eastAsia="ru-RU"/>
        </w:rPr>
        <w:t xml:space="preserve">При изменении температуры материалы подвергаются расширению. Это явление может вызывать </w:t>
      </w:r>
      <w:r w:rsidR="00137981">
        <w:rPr>
          <w:rFonts w:eastAsia="Times New Roman"/>
          <w:bCs/>
          <w:sz w:val="18"/>
          <w:lang w:eastAsia="ru-RU"/>
        </w:rPr>
        <w:t>внезапные</w:t>
      </w:r>
      <w:r w:rsidRPr="00D14D03">
        <w:rPr>
          <w:rFonts w:eastAsia="Times New Roman"/>
          <w:bCs/>
          <w:sz w:val="18"/>
          <w:lang w:eastAsia="ru-RU"/>
        </w:rPr>
        <w:t xml:space="preserve"> или </w:t>
      </w:r>
      <w:r w:rsidR="00137981">
        <w:rPr>
          <w:rFonts w:eastAsia="Times New Roman"/>
          <w:bCs/>
          <w:sz w:val="18"/>
          <w:lang w:eastAsia="ru-RU"/>
        </w:rPr>
        <w:t>достаточно</w:t>
      </w:r>
      <w:r w:rsidRPr="00D14D03">
        <w:rPr>
          <w:rFonts w:eastAsia="Times New Roman"/>
          <w:bCs/>
          <w:sz w:val="18"/>
          <w:lang w:eastAsia="ru-RU"/>
        </w:rPr>
        <w:t xml:space="preserve"> частые металлические </w:t>
      </w:r>
      <w:r w:rsidR="00137981">
        <w:rPr>
          <w:rFonts w:eastAsia="Times New Roman"/>
          <w:bCs/>
          <w:sz w:val="18"/>
          <w:lang w:eastAsia="ru-RU"/>
        </w:rPr>
        <w:t>звуки</w:t>
      </w:r>
      <w:r w:rsidRPr="00D14D03">
        <w:rPr>
          <w:rFonts w:eastAsia="Times New Roman"/>
          <w:bCs/>
          <w:sz w:val="18"/>
          <w:lang w:eastAsia="ru-RU"/>
        </w:rPr>
        <w:t xml:space="preserve">. Они абсолютно безвредны и не представляют никакого риска или проблем </w:t>
      </w:r>
      <w:r w:rsidR="00137981" w:rsidRPr="00D14D03">
        <w:rPr>
          <w:sz w:val="18"/>
          <w:szCs w:val="18"/>
        </w:rPr>
        <w:t>при эксплуатации</w:t>
      </w:r>
      <w:r w:rsidRPr="00D14D03">
        <w:rPr>
          <w:rFonts w:eastAsia="Times New Roman"/>
          <w:bCs/>
          <w:sz w:val="18"/>
          <w:lang w:eastAsia="ru-RU"/>
        </w:rPr>
        <w:t>.</w:t>
      </w:r>
    </w:p>
    <w:p w:rsidR="00260DD0" w:rsidRPr="00050045" w:rsidRDefault="00260DD0" w:rsidP="00137981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60DD0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60DD0" w:rsidRPr="00C21808" w:rsidRDefault="00260DD0" w:rsidP="00C21808">
            <w:pPr>
              <w:jc w:val="both"/>
            </w:pPr>
            <w:bookmarkStart w:id="6" w:name="bookmark8"/>
            <w:r w:rsidRPr="00C21808">
              <w:rPr>
                <w:b/>
                <w:bCs/>
                <w:lang w:val="es-ES_tradnl"/>
              </w:rPr>
              <w:t xml:space="preserve">5. </w:t>
            </w:r>
            <w:bookmarkEnd w:id="6"/>
            <w:r w:rsidR="00137981" w:rsidRPr="00C21808">
              <w:rPr>
                <w:b/>
                <w:bCs/>
              </w:rPr>
              <w:t>ОБСЛУЖИВАНИЕ И ОЧИСТКА</w:t>
            </w:r>
          </w:p>
        </w:tc>
      </w:tr>
    </w:tbl>
    <w:p w:rsidR="00260DD0" w:rsidRPr="00050045" w:rsidRDefault="00260DD0" w:rsidP="00137981">
      <w:pPr>
        <w:jc w:val="both"/>
        <w:rPr>
          <w:sz w:val="18"/>
          <w:szCs w:val="18"/>
        </w:rPr>
      </w:pPr>
    </w:p>
    <w:p w:rsidR="00137981" w:rsidRPr="00137981" w:rsidRDefault="00137981" w:rsidP="00BC6F49">
      <w:pPr>
        <w:spacing w:after="120"/>
        <w:jc w:val="both"/>
        <w:rPr>
          <w:rFonts w:eastAsia="Times New Roman"/>
          <w:b/>
          <w:bCs/>
          <w:sz w:val="18"/>
          <w:lang w:val="es-ES_tradnl"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 </w:t>
      </w:r>
      <w:r w:rsidRPr="00137981">
        <w:rPr>
          <w:rFonts w:eastAsia="Times New Roman"/>
          <w:b/>
          <w:bCs/>
          <w:sz w:val="18"/>
          <w:lang w:eastAsia="ru-RU"/>
        </w:rPr>
        <w:t>Техническое обслуживание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 xml:space="preserve">Правильное и регулярное техобслуживание устройства и </w:t>
      </w:r>
      <w:r w:rsidR="00BC6F49">
        <w:rPr>
          <w:rFonts w:eastAsia="Times New Roman"/>
          <w:sz w:val="18"/>
          <w:lang w:eastAsia="ru-RU"/>
        </w:rPr>
        <w:t>монтажных приспособлений</w:t>
      </w:r>
      <w:r w:rsidRPr="00137981">
        <w:rPr>
          <w:rFonts w:eastAsia="Times New Roman"/>
          <w:sz w:val="18"/>
          <w:lang w:eastAsia="ru-RU"/>
        </w:rPr>
        <w:t xml:space="preserve"> является важным залогом их исправной работы. Важно проводить регулярный и полный контроль устройства, а также дымоходов и </w:t>
      </w:r>
      <w:r w:rsidR="00BC6F49">
        <w:rPr>
          <w:rFonts w:eastAsia="Times New Roman"/>
          <w:sz w:val="18"/>
          <w:lang w:eastAsia="ru-RU"/>
        </w:rPr>
        <w:t>монтажных приспособлений</w:t>
      </w:r>
      <w:r w:rsidRPr="00137981">
        <w:rPr>
          <w:rFonts w:eastAsia="Times New Roman"/>
          <w:sz w:val="18"/>
          <w:lang w:eastAsia="ru-RU"/>
        </w:rPr>
        <w:t xml:space="preserve">. Поэтому для вашей безопасности и удобства </w:t>
      </w:r>
      <w:r w:rsidRPr="00137981">
        <w:rPr>
          <w:rFonts w:eastAsia="Times New Roman"/>
          <w:b/>
          <w:sz w:val="18"/>
          <w:lang w:eastAsia="ru-RU"/>
        </w:rPr>
        <w:t>некоторые наши дистрибьюторы предлагают заключить договор на обслуживание устройства. Для заказа подобной услуги обратитесь к своему дистрибьютору.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val="es-ES_tradnl"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5.1.1 </w:t>
      </w:r>
      <w:r w:rsidRPr="00137981">
        <w:rPr>
          <w:rFonts w:eastAsia="Times New Roman"/>
          <w:b/>
          <w:bCs/>
          <w:sz w:val="18"/>
          <w:lang w:eastAsia="ru-RU"/>
        </w:rPr>
        <w:t>Заедание механизмов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Если оборудование долгое время не использовалось, его необходимо</w:t>
      </w:r>
      <w:r w:rsidRPr="00137981">
        <w:rPr>
          <w:rFonts w:eastAsia="Times New Roman"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проверить на отсутствие заедания всех механизмов (заслонки, дверца, воздухозаборник и пр.).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5.1.2. </w:t>
      </w:r>
      <w:r w:rsidRPr="00137981">
        <w:rPr>
          <w:rFonts w:eastAsia="Times New Roman"/>
          <w:b/>
          <w:bCs/>
          <w:sz w:val="18"/>
          <w:lang w:eastAsia="ru-RU"/>
        </w:rPr>
        <w:t>Зап</w:t>
      </w:r>
      <w:r w:rsidR="00BC6F49">
        <w:rPr>
          <w:rFonts w:eastAsia="Times New Roman"/>
          <w:b/>
          <w:bCs/>
          <w:sz w:val="18"/>
          <w:lang w:eastAsia="ru-RU"/>
        </w:rPr>
        <w:t xml:space="preserve">асные </w:t>
      </w:r>
      <w:r w:rsidRPr="00137981">
        <w:rPr>
          <w:rFonts w:eastAsia="Times New Roman"/>
          <w:b/>
          <w:bCs/>
          <w:sz w:val="18"/>
          <w:lang w:eastAsia="ru-RU"/>
        </w:rPr>
        <w:t>части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Используйте только оригинальные зап</w:t>
      </w:r>
      <w:r w:rsidR="00BC6F49">
        <w:rPr>
          <w:rFonts w:eastAsia="Times New Roman"/>
          <w:sz w:val="18"/>
          <w:lang w:eastAsia="ru-RU"/>
        </w:rPr>
        <w:t xml:space="preserve">асные </w:t>
      </w:r>
      <w:r w:rsidRPr="00137981">
        <w:rPr>
          <w:rFonts w:eastAsia="Times New Roman"/>
          <w:sz w:val="18"/>
          <w:lang w:eastAsia="ru-RU"/>
        </w:rPr>
        <w:t xml:space="preserve">части или части, рекомендованные компанией </w:t>
      </w:r>
      <w:r w:rsidRPr="00137981">
        <w:rPr>
          <w:rFonts w:eastAsia="Times New Roman"/>
          <w:sz w:val="18"/>
          <w:lang w:val="es-ES_tradnl" w:eastAsia="ru-RU"/>
        </w:rPr>
        <w:t>Rocal S.A.</w:t>
      </w:r>
      <w:r w:rsidRPr="00137981">
        <w:rPr>
          <w:rFonts w:eastAsia="Times New Roman"/>
          <w:sz w:val="18"/>
          <w:lang w:eastAsia="ru-RU"/>
        </w:rPr>
        <w:t xml:space="preserve"> См. изображение </w:t>
      </w:r>
      <w:r w:rsidRPr="00137981">
        <w:rPr>
          <w:rFonts w:eastAsia="Times New Roman"/>
          <w:sz w:val="18"/>
          <w:lang w:val="en-US" w:eastAsia="ru-RU"/>
        </w:rPr>
        <w:t>V</w:t>
      </w:r>
      <w:r w:rsidRPr="00137981">
        <w:rPr>
          <w:rFonts w:eastAsia="Times New Roman"/>
          <w:sz w:val="18"/>
          <w:lang w:eastAsia="ru-RU"/>
        </w:rPr>
        <w:t xml:space="preserve"> документа ПРИЛОЖЕНИ</w:t>
      </w:r>
      <w:r w:rsidR="00BC6F49">
        <w:rPr>
          <w:rFonts w:eastAsia="Times New Roman"/>
          <w:sz w:val="18"/>
          <w:lang w:eastAsia="ru-RU"/>
        </w:rPr>
        <w:t>Е</w:t>
      </w:r>
      <w:r w:rsidRPr="00137981">
        <w:rPr>
          <w:rFonts w:eastAsia="Times New Roman"/>
          <w:sz w:val="18"/>
          <w:lang w:eastAsia="ru-RU"/>
        </w:rPr>
        <w:t>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sz w:val="18"/>
          <w:lang w:eastAsia="ru-RU"/>
        </w:rPr>
        <w:t xml:space="preserve">5.2 </w:t>
      </w:r>
      <w:r w:rsidRPr="00137981">
        <w:rPr>
          <w:rFonts w:eastAsia="Times New Roman"/>
          <w:b/>
          <w:bCs/>
          <w:sz w:val="18"/>
          <w:lang w:eastAsia="ru-RU"/>
        </w:rPr>
        <w:t>Очистка</w:t>
      </w:r>
      <w:r w:rsidRPr="00137981">
        <w:rPr>
          <w:rFonts w:eastAsia="Times New Roman"/>
          <w:sz w:val="18"/>
          <w:lang w:eastAsia="ru-RU"/>
        </w:rPr>
        <w:t>. Для исправной работы всех механизмов важно</w:t>
      </w:r>
      <w:r w:rsidR="00BC6F49">
        <w:rPr>
          <w:rFonts w:eastAsia="Times New Roman"/>
          <w:sz w:val="18"/>
          <w:lang w:eastAsia="ru-RU"/>
        </w:rPr>
        <w:t xml:space="preserve"> очищать их от отходов</w:t>
      </w:r>
      <w:r w:rsidRPr="00137981">
        <w:rPr>
          <w:rFonts w:eastAsia="Times New Roman"/>
          <w:sz w:val="18"/>
          <w:lang w:eastAsia="ru-RU"/>
        </w:rPr>
        <w:t>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sz w:val="18"/>
          <w:lang w:eastAsia="ru-RU"/>
        </w:rPr>
        <w:t>5.2.1 Стекло</w:t>
      </w:r>
      <w:r w:rsidRPr="00137981">
        <w:rPr>
          <w:rFonts w:eastAsia="Times New Roman"/>
          <w:sz w:val="18"/>
          <w:lang w:eastAsia="ru-RU"/>
        </w:rPr>
        <w:t xml:space="preserve">. Очистку стекла надлежит </w:t>
      </w:r>
      <w:r w:rsidR="00BC6F49">
        <w:rPr>
          <w:rFonts w:eastAsia="Times New Roman"/>
          <w:sz w:val="18"/>
          <w:lang w:eastAsia="ru-RU"/>
        </w:rPr>
        <w:t xml:space="preserve">выполнять только </w:t>
      </w:r>
      <w:r w:rsidRPr="00137981">
        <w:rPr>
          <w:rFonts w:eastAsia="Times New Roman"/>
          <w:sz w:val="18"/>
          <w:lang w:eastAsia="ru-RU"/>
        </w:rPr>
        <w:t>когда камин погашен. Используемая жидкость не должна контактировать с металлическими деталями дверцы или керамическим уплотнением, так как агрессивные свойства этих продуктов могут вызвать коррозию устройства.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5.2.2 </w:t>
      </w:r>
      <w:r w:rsidRPr="00137981">
        <w:rPr>
          <w:rFonts w:eastAsia="Times New Roman"/>
          <w:b/>
          <w:bCs/>
          <w:sz w:val="18"/>
          <w:lang w:eastAsia="ru-RU"/>
        </w:rPr>
        <w:t>Зольн</w:t>
      </w:r>
      <w:r w:rsidR="00191E5A">
        <w:rPr>
          <w:rFonts w:eastAsia="Times New Roman"/>
          <w:b/>
          <w:bCs/>
          <w:sz w:val="18"/>
          <w:lang w:eastAsia="ru-RU"/>
        </w:rPr>
        <w:t>ый ящик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 xml:space="preserve">Очистку зольника следует выполнять только после полного затухания огня, </w:t>
      </w:r>
      <w:r w:rsidRPr="00137981">
        <w:rPr>
          <w:rFonts w:eastAsia="Times New Roman"/>
          <w:b/>
          <w:sz w:val="18"/>
          <w:lang w:eastAsia="ru-RU"/>
        </w:rPr>
        <w:t>убедившись, что зола не содержит тлеющих углей</w:t>
      </w:r>
      <w:r w:rsidRPr="00137981">
        <w:rPr>
          <w:rFonts w:eastAsia="Times New Roman"/>
          <w:sz w:val="18"/>
          <w:lang w:eastAsia="ru-RU"/>
        </w:rPr>
        <w:t xml:space="preserve">; в этом случае золу следует высыпать в металлическое ведро. </w:t>
      </w:r>
      <w:r w:rsidR="00BC6F49">
        <w:rPr>
          <w:sz w:val="18"/>
          <w:szCs w:val="18"/>
        </w:rPr>
        <w:t>Порядок</w:t>
      </w:r>
      <w:r w:rsidR="00BC6F49" w:rsidRPr="00137981">
        <w:rPr>
          <w:sz w:val="18"/>
          <w:szCs w:val="18"/>
        </w:rPr>
        <w:t xml:space="preserve"> доступ</w:t>
      </w:r>
      <w:r w:rsidR="00BC6F49">
        <w:rPr>
          <w:sz w:val="18"/>
          <w:szCs w:val="18"/>
        </w:rPr>
        <w:t>а</w:t>
      </w:r>
      <w:r w:rsidR="00BC6F49" w:rsidRPr="00137981">
        <w:rPr>
          <w:sz w:val="18"/>
          <w:szCs w:val="18"/>
        </w:rPr>
        <w:t xml:space="preserve"> к </w:t>
      </w:r>
      <w:r w:rsidR="00BC6F49">
        <w:rPr>
          <w:sz w:val="18"/>
          <w:szCs w:val="18"/>
        </w:rPr>
        <w:t>зольному ящику описан</w:t>
      </w:r>
      <w:r w:rsidR="00BC6F49" w:rsidRPr="00137981">
        <w:rPr>
          <w:sz w:val="18"/>
          <w:szCs w:val="18"/>
        </w:rPr>
        <w:t xml:space="preserve"> на изображениях «C.1» </w:t>
      </w:r>
      <w:r w:rsidR="00BC6F49">
        <w:rPr>
          <w:sz w:val="18"/>
          <w:szCs w:val="18"/>
        </w:rPr>
        <w:t>и</w:t>
      </w:r>
      <w:r w:rsidR="00BC6F49" w:rsidRPr="00137981">
        <w:rPr>
          <w:sz w:val="18"/>
          <w:szCs w:val="18"/>
        </w:rPr>
        <w:t xml:space="preserve"> «C.4» ПРИЛОЖЕНИЯ.</w:t>
      </w:r>
    </w:p>
    <w:p w:rsidR="00137981" w:rsidRPr="00137981" w:rsidRDefault="00137981" w:rsidP="00BC6F49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5.2.3. </w:t>
      </w:r>
      <w:r w:rsidR="00191E5A">
        <w:rPr>
          <w:rFonts w:eastAsia="Times New Roman"/>
          <w:b/>
          <w:bCs/>
          <w:sz w:val="18"/>
          <w:lang w:eastAsia="ru-RU"/>
        </w:rPr>
        <w:t>Дымоходная труба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Дымоход важно поддерживать в чистоте. Скорость его загрязнения зависит от используемого топлива, интенсивности горения и пр. Дымоход следует прочищать как минимум один раз в сезон. Также дымоход проходит обязательную периодическую проверку специалистом. Для доступа к дымоходу выполните действия «C.1»</w:t>
      </w:r>
      <w:r w:rsidR="00BC6F49">
        <w:rPr>
          <w:rFonts w:eastAsia="Times New Roman"/>
          <w:sz w:val="18"/>
          <w:lang w:eastAsia="ru-RU"/>
        </w:rPr>
        <w:t>,</w:t>
      </w:r>
      <w:r w:rsidRPr="00137981">
        <w:rPr>
          <w:rFonts w:eastAsia="Times New Roman"/>
          <w:sz w:val="18"/>
          <w:lang w:eastAsia="ru-RU"/>
        </w:rPr>
        <w:t xml:space="preserve"> «C.6» </w:t>
      </w:r>
      <w:r w:rsidR="00BC6F49">
        <w:rPr>
          <w:rFonts w:eastAsia="Times New Roman"/>
          <w:sz w:val="18"/>
          <w:lang w:eastAsia="ru-RU"/>
        </w:rPr>
        <w:t xml:space="preserve">и </w:t>
      </w:r>
      <w:r w:rsidR="00BC6F49" w:rsidRPr="00137981">
        <w:rPr>
          <w:rFonts w:eastAsia="Times New Roman"/>
          <w:sz w:val="18"/>
          <w:lang w:eastAsia="ru-RU"/>
        </w:rPr>
        <w:t>«C.</w:t>
      </w:r>
      <w:r w:rsidR="00BC6F49">
        <w:rPr>
          <w:rFonts w:eastAsia="Times New Roman"/>
          <w:sz w:val="18"/>
          <w:lang w:eastAsia="ru-RU"/>
        </w:rPr>
        <w:t>7</w:t>
      </w:r>
      <w:r w:rsidR="00BC6F49" w:rsidRPr="00137981">
        <w:rPr>
          <w:rFonts w:eastAsia="Times New Roman"/>
          <w:sz w:val="18"/>
          <w:lang w:eastAsia="ru-RU"/>
        </w:rPr>
        <w:t>»</w:t>
      </w:r>
      <w:r w:rsidR="00BC6F49">
        <w:rPr>
          <w:rFonts w:eastAsia="Times New Roman"/>
          <w:sz w:val="18"/>
          <w:lang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документа ПРИЛОЖЕНИЯ.</w:t>
      </w:r>
    </w:p>
    <w:p w:rsidR="00137981" w:rsidRPr="00137981" w:rsidRDefault="00137981" w:rsidP="00137981">
      <w:pPr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5.2.4. </w:t>
      </w:r>
      <w:r w:rsidRPr="00137981">
        <w:rPr>
          <w:rFonts w:eastAsia="Times New Roman"/>
          <w:b/>
          <w:bCs/>
          <w:sz w:val="18"/>
          <w:lang w:eastAsia="ru-RU"/>
        </w:rPr>
        <w:t>Лакокрасочное покрытие.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Термостойкое лакокрасочное покрытие всего камина (топка, передняя дверца и т.д.) выдерживает температуру до 600°С и</w:t>
      </w:r>
      <w:r w:rsidRPr="00137981">
        <w:rPr>
          <w:rFonts w:eastAsia="Times New Roman"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имеет легкий характерный запах, которые исчезает после перво</w:t>
      </w:r>
      <w:r w:rsidR="00BC6F49">
        <w:rPr>
          <w:rFonts w:eastAsia="Times New Roman"/>
          <w:sz w:val="18"/>
          <w:lang w:eastAsia="ru-RU"/>
        </w:rPr>
        <w:t>й растопки</w:t>
      </w:r>
      <w:r w:rsidRPr="00137981">
        <w:rPr>
          <w:rFonts w:eastAsia="Times New Roman"/>
          <w:sz w:val="18"/>
          <w:lang w:eastAsia="ru-RU"/>
        </w:rPr>
        <w:t>. Необходимо периодически проверять состояние покрытия и подкрашивать его по мере необходимости.</w:t>
      </w:r>
    </w:p>
    <w:p w:rsidR="00137981" w:rsidRPr="00137981" w:rsidRDefault="00137981" w:rsidP="00137981">
      <w:pPr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sz w:val="18"/>
          <w:lang w:eastAsia="ru-RU"/>
        </w:rPr>
        <w:t>Это покрытие может быть повреждено, когда</w:t>
      </w:r>
      <w:r w:rsidR="00BC6F49">
        <w:rPr>
          <w:rFonts w:eastAsia="Times New Roman"/>
          <w:sz w:val="18"/>
          <w:lang w:eastAsia="ru-RU"/>
        </w:rPr>
        <w:t>:</w:t>
      </w:r>
      <w:r w:rsidRPr="00137981">
        <w:rPr>
          <w:rFonts w:eastAsia="Times New Roman"/>
          <w:sz w:val="18"/>
          <w:lang w:eastAsia="ru-RU"/>
        </w:rPr>
        <w:t xml:space="preserve"> температура превышает 600ºC, используются виды топлива с избыточной влажностью или ненадлежащие виды топлива, </w:t>
      </w:r>
      <w:r w:rsidR="00BC6F49">
        <w:rPr>
          <w:rFonts w:eastAsia="Times New Roman"/>
          <w:sz w:val="18"/>
          <w:lang w:eastAsia="ru-RU"/>
        </w:rPr>
        <w:t xml:space="preserve">при </w:t>
      </w:r>
      <w:r w:rsidRPr="00137981">
        <w:rPr>
          <w:rFonts w:eastAsia="Times New Roman"/>
          <w:sz w:val="18"/>
          <w:lang w:eastAsia="ru-RU"/>
        </w:rPr>
        <w:t>установк</w:t>
      </w:r>
      <w:r w:rsidR="00BC6F49">
        <w:rPr>
          <w:rFonts w:eastAsia="Times New Roman"/>
          <w:sz w:val="18"/>
          <w:lang w:eastAsia="ru-RU"/>
        </w:rPr>
        <w:t>е</w:t>
      </w:r>
      <w:r w:rsidRPr="00137981">
        <w:rPr>
          <w:rFonts w:eastAsia="Times New Roman"/>
          <w:sz w:val="18"/>
          <w:lang w:eastAsia="ru-RU"/>
        </w:rPr>
        <w:t xml:space="preserve"> во влажной и/или просоленной среде (возле моря), </w:t>
      </w:r>
      <w:r w:rsidR="00181DF2">
        <w:rPr>
          <w:rFonts w:eastAsia="Times New Roman"/>
          <w:sz w:val="18"/>
          <w:lang w:eastAsia="ru-RU"/>
        </w:rPr>
        <w:t xml:space="preserve">при </w:t>
      </w:r>
      <w:r w:rsidRPr="00137981">
        <w:rPr>
          <w:rFonts w:eastAsia="Times New Roman"/>
          <w:sz w:val="18"/>
          <w:lang w:eastAsia="ru-RU"/>
        </w:rPr>
        <w:t>контакт</w:t>
      </w:r>
      <w:r w:rsidR="00181DF2">
        <w:rPr>
          <w:rFonts w:eastAsia="Times New Roman"/>
          <w:sz w:val="18"/>
          <w:lang w:eastAsia="ru-RU"/>
        </w:rPr>
        <w:t>е</w:t>
      </w:r>
      <w:r w:rsidRPr="00137981">
        <w:rPr>
          <w:rFonts w:eastAsia="Times New Roman"/>
          <w:sz w:val="18"/>
          <w:lang w:eastAsia="ru-RU"/>
        </w:rPr>
        <w:t xml:space="preserve"> с чистящими </w:t>
      </w:r>
      <w:r w:rsidR="00181DF2">
        <w:rPr>
          <w:rFonts w:eastAsia="Times New Roman"/>
          <w:sz w:val="18"/>
          <w:lang w:eastAsia="ru-RU"/>
        </w:rPr>
        <w:t>средствами</w:t>
      </w:r>
      <w:r w:rsidRPr="00137981">
        <w:rPr>
          <w:rFonts w:eastAsia="Times New Roman"/>
          <w:sz w:val="18"/>
          <w:lang w:eastAsia="ru-RU"/>
        </w:rPr>
        <w:t xml:space="preserve"> или с водой (</w:t>
      </w:r>
      <w:r w:rsidR="00181DF2">
        <w:rPr>
          <w:rFonts w:eastAsia="Times New Roman"/>
          <w:sz w:val="18"/>
          <w:lang w:eastAsia="ru-RU"/>
        </w:rPr>
        <w:t>проникающей</w:t>
      </w:r>
      <w:r w:rsidRPr="00137981">
        <w:rPr>
          <w:rFonts w:eastAsia="Times New Roman"/>
          <w:sz w:val="18"/>
          <w:lang w:eastAsia="ru-RU"/>
        </w:rPr>
        <w:t xml:space="preserve"> через трубу и т.д.).</w:t>
      </w:r>
    </w:p>
    <w:p w:rsidR="00137981" w:rsidRPr="00137981" w:rsidRDefault="00137981" w:rsidP="00137981">
      <w:pPr>
        <w:jc w:val="both"/>
        <w:rPr>
          <w:rFonts w:eastAsia="Times New Roman"/>
          <w:b/>
          <w:bCs/>
          <w:i/>
          <w:iCs/>
          <w:sz w:val="18"/>
          <w:lang w:val="es-ES_tradnl" w:eastAsia="ru-RU"/>
        </w:rPr>
      </w:pPr>
      <w:r w:rsidRPr="00137981">
        <w:rPr>
          <w:rFonts w:eastAsia="Times New Roman"/>
          <w:b/>
          <w:i/>
          <w:sz w:val="18"/>
          <w:lang w:eastAsia="ru-RU"/>
        </w:rPr>
        <w:t>Используйте только аэрозоль</w:t>
      </w:r>
      <w:r w:rsidR="00181DF2">
        <w:rPr>
          <w:rFonts w:eastAsia="Times New Roman"/>
          <w:b/>
          <w:i/>
          <w:sz w:val="18"/>
          <w:lang w:eastAsia="ru-RU"/>
        </w:rPr>
        <w:t>ную краску</w:t>
      </w:r>
      <w:r w:rsidRPr="00137981">
        <w:rPr>
          <w:rFonts w:eastAsia="Times New Roman"/>
          <w:sz w:val="18"/>
          <w:lang w:eastAsia="ru-RU"/>
        </w:rPr>
        <w:t xml:space="preserve"> </w:t>
      </w:r>
      <w:r w:rsidRPr="00137981">
        <w:rPr>
          <w:rFonts w:eastAsia="Times New Roman"/>
          <w:b/>
          <w:bCs/>
          <w:i/>
          <w:iCs/>
          <w:sz w:val="18"/>
          <w:lang w:eastAsia="ru-RU"/>
        </w:rPr>
        <w:t>«</w:t>
      </w:r>
      <w:r w:rsidRPr="00137981">
        <w:rPr>
          <w:rFonts w:eastAsia="Times New Roman"/>
          <w:b/>
          <w:bCs/>
          <w:i/>
          <w:iCs/>
          <w:sz w:val="18"/>
          <w:lang w:val="es-ES_tradnl" w:eastAsia="ru-RU"/>
        </w:rPr>
        <w:t>Rocal pintura anticalórica</w:t>
      </w:r>
      <w:r w:rsidRPr="00137981">
        <w:rPr>
          <w:rFonts w:eastAsia="Times New Roman"/>
          <w:b/>
          <w:bCs/>
          <w:i/>
          <w:iCs/>
          <w:sz w:val="18"/>
          <w:lang w:eastAsia="ru-RU"/>
        </w:rPr>
        <w:t xml:space="preserve">» </w:t>
      </w:r>
      <w:r w:rsidRPr="00137981">
        <w:rPr>
          <w:rFonts w:eastAsia="Times New Roman"/>
          <w:bCs/>
          <w:iCs/>
          <w:sz w:val="18"/>
          <w:lang w:eastAsia="ru-RU"/>
        </w:rPr>
        <w:t>(термостойкая краска</w:t>
      </w:r>
      <w:r w:rsidR="00181DF2">
        <w:rPr>
          <w:rFonts w:eastAsia="Times New Roman"/>
          <w:bCs/>
          <w:iCs/>
          <w:sz w:val="18"/>
          <w:lang w:eastAsia="ru-RU"/>
        </w:rPr>
        <w:t xml:space="preserve"> </w:t>
      </w:r>
      <w:r w:rsidR="00181DF2" w:rsidRPr="00137981">
        <w:rPr>
          <w:rFonts w:eastAsia="Times New Roman"/>
          <w:sz w:val="18"/>
          <w:lang w:val="es-ES_tradnl" w:eastAsia="ru-RU"/>
        </w:rPr>
        <w:t>Rocal</w:t>
      </w:r>
      <w:r w:rsidRPr="00137981">
        <w:rPr>
          <w:rFonts w:eastAsia="Times New Roman"/>
          <w:bCs/>
          <w:iCs/>
          <w:sz w:val="18"/>
          <w:lang w:eastAsia="ru-RU"/>
        </w:rPr>
        <w:t>)</w:t>
      </w:r>
      <w:r w:rsidRPr="00137981">
        <w:rPr>
          <w:rFonts w:eastAsia="Times New Roman"/>
          <w:bCs/>
          <w:iCs/>
          <w:sz w:val="18"/>
          <w:lang w:val="es-ES_tradnl" w:eastAsia="ru-RU"/>
        </w:rPr>
        <w:t>.</w:t>
      </w:r>
    </w:p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260DD0" w:rsidRPr="00050045" w:rsidRDefault="00260DD0" w:rsidP="00260DD0">
      <w:pPr>
        <w:rPr>
          <w:sz w:val="18"/>
          <w:szCs w:val="18"/>
        </w:rPr>
      </w:pPr>
      <w:bookmarkStart w:id="7" w:name="bookmark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60DD0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60DD0" w:rsidRPr="00C21808" w:rsidRDefault="00260DD0" w:rsidP="00E1589E">
            <w:r w:rsidRPr="00C21808">
              <w:rPr>
                <w:b/>
                <w:bCs/>
                <w:lang w:val="es-ES_tradnl"/>
              </w:rPr>
              <w:t xml:space="preserve">6. </w:t>
            </w:r>
            <w:r w:rsidR="00BA41EB" w:rsidRPr="00C21808">
              <w:rPr>
                <w:b/>
                <w:bCs/>
              </w:rPr>
              <w:t>ПРИЧИНЫ НЕИСПРАВНОСТЕЙ И ИХ УСТРАНЕНИЕ</w:t>
            </w:r>
          </w:p>
        </w:tc>
      </w:tr>
    </w:tbl>
    <w:p w:rsidR="00260DD0" w:rsidRDefault="00260DD0" w:rsidP="00050045">
      <w:pPr>
        <w:rPr>
          <w:sz w:val="18"/>
          <w:szCs w:val="18"/>
        </w:rPr>
      </w:pPr>
    </w:p>
    <w:bookmarkEnd w:id="7"/>
    <w:p w:rsidR="00BA41EB" w:rsidRPr="00BA41EB" w:rsidRDefault="00BA41EB" w:rsidP="00BA41EB">
      <w:pPr>
        <w:jc w:val="both"/>
        <w:rPr>
          <w:rFonts w:eastAsia="Times New Roman"/>
          <w:sz w:val="18"/>
          <w:lang w:val="es-ES_tradnl" w:eastAsia="ru-RU"/>
        </w:rPr>
      </w:pPr>
      <w:r w:rsidRPr="00BA41EB">
        <w:rPr>
          <w:rFonts w:eastAsia="Times New Roman"/>
          <w:sz w:val="18"/>
          <w:lang w:eastAsia="ru-RU"/>
        </w:rPr>
        <w:t>Ниже приведена таблица возможных неисправностей, их причины и способы их устранения:</w:t>
      </w:r>
    </w:p>
    <w:p w:rsidR="00BA41EB" w:rsidRPr="00BA41EB" w:rsidRDefault="00BA41EB" w:rsidP="00BA41EB">
      <w:pPr>
        <w:jc w:val="both"/>
        <w:rPr>
          <w:rFonts w:eastAsia="Times New Roman"/>
          <w:bCs/>
          <w:sz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/>
      </w:tblPr>
      <w:tblGrid>
        <w:gridCol w:w="2660"/>
        <w:gridCol w:w="3260"/>
        <w:gridCol w:w="3934"/>
      </w:tblGrid>
      <w:tr w:rsidR="00BA41EB" w:rsidRPr="00C21808" w:rsidTr="00C21808">
        <w:tc>
          <w:tcPr>
            <w:tcW w:w="2660" w:type="dxa"/>
            <w:shd w:val="clear" w:color="auto" w:fill="auto"/>
          </w:tcPr>
          <w:p w:rsidR="00BA41EB" w:rsidRPr="00C21808" w:rsidRDefault="00BA41EB" w:rsidP="00C21808">
            <w:pPr>
              <w:jc w:val="both"/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BA41EB" w:rsidRPr="00C21808" w:rsidRDefault="00BA41EB" w:rsidP="00C21808">
            <w:pPr>
              <w:jc w:val="both"/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/>
            </w:tcBorders>
            <w:shd w:val="clear" w:color="auto" w:fill="auto"/>
          </w:tcPr>
          <w:p w:rsidR="00BA41EB" w:rsidRPr="00C21808" w:rsidRDefault="00BA41EB" w:rsidP="00C21808">
            <w:pPr>
              <w:jc w:val="both"/>
              <w:rPr>
                <w:rFonts w:eastAsia="Times New Roman"/>
                <w:b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РЕШЕНИЕ</w:t>
            </w:r>
          </w:p>
          <w:p w:rsidR="00BA41EB" w:rsidRPr="00C21808" w:rsidRDefault="00BA41EB" w:rsidP="00C21808">
            <w:pPr>
              <w:jc w:val="both"/>
              <w:rPr>
                <w:rFonts w:eastAsia="Times New Roman"/>
                <w:bCs/>
                <w:sz w:val="16"/>
                <w:lang w:eastAsia="ru-RU"/>
              </w:rPr>
            </w:pPr>
          </w:p>
        </w:tc>
      </w:tr>
      <w:tr w:rsidR="00BA41EB" w:rsidRPr="00C21808" w:rsidTr="00C21808">
        <w:tc>
          <w:tcPr>
            <w:tcW w:w="2660" w:type="dxa"/>
            <w:vMerge w:val="restart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1. 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Выделяет дым и/или недостаточная тяга</w:t>
            </w: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sz w:val="16"/>
                <w:lang w:val="es-ES_tradnl"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Проверить дымоход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: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соединения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диаметр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утечки на протяжении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недостаточная длина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выход наружу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C21808">
              <w:rPr>
                <w:rFonts w:eastAsia="Times New Roman"/>
                <w:sz w:val="16"/>
                <w:lang w:eastAsia="ru-RU"/>
              </w:rPr>
              <w:t>предметы, блокирующие выход газов</w:t>
            </w:r>
          </w:p>
        </w:tc>
      </w:tr>
      <w:tr w:rsidR="00BA41EB" w:rsidRPr="00C21808" w:rsidTr="00C21808"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Проверить вентиляцию и/или воздухзаборное отверстие. Одновременная работа с другим вентиляционным/или отопительным прибором. </w:t>
            </w:r>
          </w:p>
        </w:tc>
      </w:tr>
      <w:tr w:rsidR="00BA41EB" w:rsidRPr="00C21808" w:rsidTr="00C21808"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Неправильное положение заслонок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Отрегулировать заслонку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BA41EB" w:rsidRPr="00C21808" w:rsidTr="00C21808"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Дымоход загрязнен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BA41EB" w:rsidRPr="00C21808" w:rsidTr="00C21808">
        <w:trPr>
          <w:trHeight w:val="225"/>
        </w:trPr>
        <w:tc>
          <w:tcPr>
            <w:tcW w:w="2660" w:type="dxa"/>
            <w:vMerge w:val="restart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>2.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 xml:space="preserve"> Стекло слишком загрязнено</w:t>
            </w: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См. раздел «Недостаточная тяга»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  <w:r w:rsidRPr="00C21808">
              <w:rPr>
                <w:rFonts w:eastAsia="Times New Roman"/>
                <w:i/>
                <w:iCs/>
                <w:sz w:val="16"/>
                <w:lang w:val="es-ES_tradnl" w:eastAsia="ru-RU"/>
              </w:rPr>
              <w:t>(</w:t>
            </w:r>
            <w:r w:rsidRPr="00C21808">
              <w:rPr>
                <w:rFonts w:eastAsia="Times New Roman"/>
                <w:i/>
                <w:iCs/>
                <w:sz w:val="16"/>
                <w:lang w:eastAsia="ru-RU"/>
              </w:rPr>
              <w:t>выше</w:t>
            </w:r>
            <w:r w:rsidRPr="00C21808">
              <w:rPr>
                <w:rFonts w:eastAsia="Times New Roman"/>
                <w:i/>
                <w:iCs/>
                <w:sz w:val="16"/>
                <w:lang w:val="es-ES_tradnl" w:eastAsia="ru-RU"/>
              </w:rPr>
              <w:t>).</w:t>
            </w:r>
          </w:p>
        </w:tc>
      </w:tr>
      <w:tr w:rsidR="00BA41EB" w:rsidRPr="00C21808" w:rsidTr="00C21808">
        <w:trPr>
          <w:trHeight w:val="143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/>
                <w:bCs/>
                <w:sz w:val="16"/>
                <w:lang w:val="es-ES_tradnl" w:eastAsia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Неподходящий вид топлива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Использовать рекомендованное топливо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BA41EB" w:rsidRPr="00C21808" w:rsidTr="00C21808">
        <w:trPr>
          <w:trHeight w:val="180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/>
                <w:bCs/>
                <w:sz w:val="16"/>
                <w:lang w:val="es-ES_tradnl" w:eastAsia="ru-RU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BA41EB" w:rsidRPr="00C21808" w:rsidTr="00C21808">
        <w:tc>
          <w:tcPr>
            <w:tcW w:w="2660" w:type="dxa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3. 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 xml:space="preserve">Помутнение стекла или обесцвечивание металла </w:t>
            </w:r>
          </w:p>
        </w:tc>
        <w:tc>
          <w:tcPr>
            <w:tcW w:w="3260" w:type="dxa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Проверить количество топлива во избежание перегрева.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BA41EB" w:rsidRPr="00C21808" w:rsidTr="00C21808">
        <w:trPr>
          <w:trHeight w:val="70"/>
        </w:trPr>
        <w:tc>
          <w:tcPr>
            <w:tcW w:w="2660" w:type="dxa"/>
            <w:vMerge w:val="restart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4. 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Неподходящий вид топлива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Использовать рекомендованное топливо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BA41EB" w:rsidRPr="00C21808" w:rsidTr="00C21808">
        <w:trPr>
          <w:trHeight w:val="128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Недостаточно топлива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Добавить топлива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BA41EB" w:rsidRPr="00C21808" w:rsidTr="00C21808">
        <w:trPr>
          <w:trHeight w:val="45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Неправильное положение заслонок, регулирующих горение </w:t>
            </w:r>
          </w:p>
        </w:tc>
        <w:tc>
          <w:tcPr>
            <w:tcW w:w="3934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BA41EB" w:rsidRPr="00C21808" w:rsidTr="00C21808">
        <w:trPr>
          <w:trHeight w:val="195"/>
        </w:trPr>
        <w:tc>
          <w:tcPr>
            <w:tcW w:w="2660" w:type="dxa"/>
            <w:vMerge w:val="restart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5. 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Первая растопка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Процесс окончательной полимеризации покрытия происходит 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за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одн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у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или нескольк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о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растопок</w:t>
            </w:r>
          </w:p>
        </w:tc>
      </w:tr>
      <w:tr w:rsidR="00BA41EB" w:rsidRPr="00C21808" w:rsidTr="00C21808">
        <w:trPr>
          <w:trHeight w:val="173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Cs/>
                <w:sz w:val="16"/>
                <w:lang w:eastAsia="ru-RU"/>
              </w:rPr>
              <w:t xml:space="preserve">Горючие или воспламеняющиеся элементы вокруг устройства или на стенах </w:t>
            </w:r>
          </w:p>
        </w:tc>
        <w:tc>
          <w:tcPr>
            <w:tcW w:w="3934" w:type="dxa"/>
            <w:tcBorders>
              <w:top w:val="nil"/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Осмотреть изоляционный материал, такой как стекловолокно, огнестойкое дерево или возможные горючие элементы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,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и при необходимости заменить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.</w:t>
            </w:r>
          </w:p>
        </w:tc>
      </w:tr>
      <w:tr w:rsidR="00BA41EB" w:rsidRPr="00C21808" w:rsidTr="00C21808">
        <w:trPr>
          <w:trHeight w:val="70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Проверить на герметичность и в случае обнаружения трещины обратиться к дистрибьютору. </w:t>
            </w:r>
          </w:p>
        </w:tc>
      </w:tr>
      <w:tr w:rsidR="00BA41EB" w:rsidRPr="00C21808" w:rsidTr="00C21808">
        <w:trPr>
          <w:trHeight w:val="92"/>
        </w:trPr>
        <w:tc>
          <w:tcPr>
            <w:tcW w:w="2660" w:type="dxa"/>
            <w:vMerge w:val="restart"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6. </w:t>
            </w:r>
            <w:r w:rsidRPr="00C21808">
              <w:rPr>
                <w:rFonts w:eastAsia="Times New Roman"/>
                <w:b/>
                <w:bCs/>
                <w:sz w:val="16"/>
                <w:lang w:eastAsia="ru-RU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  <w:r w:rsidRPr="00C21808">
              <w:rPr>
                <w:rFonts w:eastAsia="Times New Roman"/>
                <w:bCs/>
                <w:sz w:val="16"/>
                <w:lang w:eastAsia="ru-RU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Проверить дымоход</w:t>
            </w:r>
          </w:p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sz w:val="16"/>
                <w:lang w:eastAsia="ru-RU"/>
              </w:rPr>
              <w:t>слишком большая длина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(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установите верхний дефлектор, выполнив шаги 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«В.7», «В.8», «В.9», «В.10», «В.11» и «В.12»).</w:t>
            </w:r>
          </w:p>
        </w:tc>
      </w:tr>
      <w:tr w:rsidR="00BA41EB" w:rsidRPr="00C21808" w:rsidTr="00C21808">
        <w:trPr>
          <w:trHeight w:val="104"/>
        </w:trPr>
        <w:tc>
          <w:tcPr>
            <w:tcW w:w="2660" w:type="dxa"/>
            <w:vMerge/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Неправильное положение заслонок, регулирующих горение </w:t>
            </w:r>
          </w:p>
        </w:tc>
        <w:tc>
          <w:tcPr>
            <w:tcW w:w="3934" w:type="dxa"/>
            <w:tcBorders>
              <w:top w:val="nil"/>
            </w:tcBorders>
            <w:shd w:val="clear" w:color="auto" w:fill="auto"/>
          </w:tcPr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проверить 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 xml:space="preserve">на спад </w:t>
            </w:r>
            <w:r w:rsidRPr="00C21808">
              <w:rPr>
                <w:rFonts w:eastAsia="Times New Roman"/>
                <w:sz w:val="16"/>
                <w:lang w:eastAsia="ru-RU"/>
              </w:rPr>
              <w:t>давлени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я</w:t>
            </w:r>
          </w:p>
          <w:p w:rsidR="00BA41EB" w:rsidRPr="00C21808" w:rsidRDefault="00BA41EB" w:rsidP="00BA41EB">
            <w:pPr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неподходящий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диаметр</w:t>
            </w:r>
          </w:p>
          <w:p w:rsidR="00BA41EB" w:rsidRPr="00C21808" w:rsidRDefault="00BA41EB" w:rsidP="00BA41EB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sz w:val="16"/>
                <w:lang w:eastAsia="ru-RU"/>
              </w:rPr>
              <w:t>проверить уплотнение дверцы</w:t>
            </w:r>
          </w:p>
        </w:tc>
      </w:tr>
    </w:tbl>
    <w:p w:rsidR="00BA41EB" w:rsidRPr="00BA41EB" w:rsidRDefault="00BA41EB" w:rsidP="00050045">
      <w:pPr>
        <w:rPr>
          <w:sz w:val="18"/>
          <w:szCs w:val="18"/>
        </w:rPr>
      </w:pPr>
    </w:p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260DD0" w:rsidRPr="00050045" w:rsidRDefault="00260DD0" w:rsidP="00260DD0">
      <w:pPr>
        <w:rPr>
          <w:sz w:val="18"/>
          <w:szCs w:val="18"/>
        </w:rPr>
      </w:pPr>
      <w:bookmarkStart w:id="8" w:name="bookmark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260DD0" w:rsidRPr="00C21808" w:rsidTr="00C21808">
        <w:trPr>
          <w:trHeight w:val="451"/>
        </w:trPr>
        <w:tc>
          <w:tcPr>
            <w:tcW w:w="10456" w:type="dxa"/>
            <w:shd w:val="clear" w:color="auto" w:fill="auto"/>
            <w:vAlign w:val="center"/>
          </w:tcPr>
          <w:p w:rsidR="00260DD0" w:rsidRPr="00C21808" w:rsidRDefault="00260DD0" w:rsidP="00E1589E">
            <w:r w:rsidRPr="00C21808">
              <w:rPr>
                <w:b/>
                <w:bCs/>
              </w:rPr>
              <w:t>7</w:t>
            </w:r>
            <w:r w:rsidRPr="00C21808">
              <w:rPr>
                <w:b/>
                <w:bCs/>
                <w:lang w:val="es-ES_tradnl"/>
              </w:rPr>
              <w:t xml:space="preserve">. </w:t>
            </w:r>
            <w:r w:rsidR="00D22D4F" w:rsidRPr="00C21808">
              <w:rPr>
                <w:b/>
                <w:bCs/>
              </w:rPr>
              <w:t>МАРКИРОВКА</w:t>
            </w:r>
            <w:r w:rsidRPr="00C21808">
              <w:rPr>
                <w:b/>
                <w:bCs/>
                <w:lang w:val="es-ES_tradnl"/>
              </w:rPr>
              <w:t xml:space="preserve"> CE</w:t>
            </w:r>
          </w:p>
        </w:tc>
      </w:tr>
    </w:tbl>
    <w:p w:rsidR="00260DD0" w:rsidRDefault="00260DD0" w:rsidP="00260DD0">
      <w:pPr>
        <w:rPr>
          <w:sz w:val="18"/>
          <w:szCs w:val="18"/>
        </w:rPr>
      </w:pPr>
    </w:p>
    <w:bookmarkEnd w:id="8"/>
    <w:p w:rsidR="00260DD0" w:rsidRPr="00260DD0" w:rsidRDefault="00260DD0" w:rsidP="00260DD0">
      <w:pPr>
        <w:jc w:val="both"/>
        <w:rPr>
          <w:rFonts w:eastAsia="Times New Roman"/>
          <w:b/>
          <w:bCs/>
          <w:sz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1"/>
        <w:gridCol w:w="5341"/>
      </w:tblGrid>
      <w:tr w:rsidR="00260DD0" w:rsidRPr="00C21808" w:rsidTr="00C21808">
        <w:trPr>
          <w:trHeight w:val="249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C21808" w:rsidP="00C21808">
            <w:pPr>
              <w:jc w:val="right"/>
              <w:rPr>
                <w:rFonts w:eastAsia="Times New Roman"/>
                <w:b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noProof/>
                <w:sz w:val="18"/>
                <w:lang w:val="en-US" w:eastAsia="ru-RU"/>
              </w:rPr>
              <w:pict>
                <v:shape id="Рисунок 119" o:spid="_x0000_i1028" type="#_x0000_t75" style="width:148.5pt;height:42.75pt;visibility:visible">
                  <v:imagedata r:id="rId11" o:title=""/>
                </v:shape>
              </w:pict>
            </w:r>
          </w:p>
        </w:tc>
        <w:tc>
          <w:tcPr>
            <w:tcW w:w="2500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C21808" w:rsidP="00C21808">
            <w:pPr>
              <w:jc w:val="right"/>
              <w:rPr>
                <w:rFonts w:eastAsia="Times New Roman"/>
                <w:b/>
                <w:bCs/>
                <w:noProof/>
                <w:sz w:val="18"/>
                <w:lang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1" o:spid="_x0000_i1029" type="#_x0000_t75" style="width:219.75pt;height:418.5pt;visibility:visible">
                  <v:imagedata r:id="rId12" o:title=""/>
                </v:shape>
              </w:pict>
            </w:r>
          </w:p>
        </w:tc>
      </w:tr>
      <w:tr w:rsidR="00260DD0" w:rsidRPr="00C21808" w:rsidTr="00C21808">
        <w:trPr>
          <w:trHeight w:val="249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D22D4F" w:rsidP="00C21808">
            <w:pPr>
              <w:jc w:val="center"/>
              <w:rPr>
                <w:rFonts w:eastAsia="Times New Roman"/>
                <w:b/>
                <w:bCs/>
                <w:sz w:val="18"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sz w:val="18"/>
                <w:lang w:val="en-US" w:eastAsia="ru-RU"/>
              </w:rPr>
              <w:t>Oval</w:t>
            </w:r>
            <w:r w:rsidR="00260DD0" w:rsidRPr="00C21808">
              <w:rPr>
                <w:rFonts w:eastAsia="Times New Roman"/>
                <w:b/>
                <w:bCs/>
                <w:sz w:val="18"/>
                <w:lang w:eastAsia="ru-RU"/>
              </w:rPr>
              <w:t xml:space="preserve"> X13</w:t>
            </w:r>
            <w:r w:rsidRPr="00C21808">
              <w:rPr>
                <w:rFonts w:eastAsia="Times New Roman"/>
                <w:b/>
                <w:bCs/>
                <w:sz w:val="18"/>
                <w:lang w:val="en-US" w:eastAsia="ru-RU"/>
              </w:rPr>
              <w:t>25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jc w:val="center"/>
              <w:rPr>
                <w:rFonts w:eastAsia="Times New Roman"/>
                <w:b/>
                <w:bCs/>
                <w:sz w:val="18"/>
                <w:lang w:eastAsia="ru-RU"/>
              </w:rPr>
            </w:pPr>
          </w:p>
        </w:tc>
      </w:tr>
      <w:tr w:rsidR="00260DD0" w:rsidRPr="00C21808" w:rsidTr="00C21808">
        <w:trPr>
          <w:trHeight w:val="263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260DD0" w:rsidP="00C21808">
            <w:pPr>
              <w:jc w:val="center"/>
              <w:rPr>
                <w:rFonts w:eastAsia="Times New Roman"/>
                <w:b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8"/>
                <w:lang w:eastAsia="ru-RU"/>
              </w:rPr>
              <w:t>№</w:t>
            </w:r>
            <w:r w:rsidRPr="00C21808">
              <w:rPr>
                <w:rFonts w:eastAsia="Times New Roman"/>
                <w:b/>
                <w:bCs/>
                <w:sz w:val="18"/>
                <w:lang w:val="es-ES_tradnl" w:eastAsia="ru-RU"/>
              </w:rPr>
              <w:t xml:space="preserve"> CEE </w:t>
            </w:r>
            <w:r w:rsidR="00D22D4F" w:rsidRPr="00C21808">
              <w:rPr>
                <w:rFonts w:eastAsia="Times New Roman"/>
                <w:sz w:val="18"/>
                <w:szCs w:val="18"/>
                <w:lang w:val="es-ES_tradnl" w:eastAsia="ru-RU"/>
              </w:rPr>
              <w:t>1880-CPR-001-23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jc w:val="center"/>
              <w:rPr>
                <w:rFonts w:eastAsia="Times New Roman"/>
                <w:b/>
                <w:bCs/>
                <w:sz w:val="18"/>
                <w:lang w:eastAsia="ru-RU"/>
              </w:rPr>
            </w:pPr>
          </w:p>
        </w:tc>
      </w:tr>
      <w:tr w:rsidR="00260DD0" w:rsidRPr="00C21808" w:rsidTr="00C21808">
        <w:trPr>
          <w:trHeight w:val="263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260DD0" w:rsidP="00C21808">
            <w:pPr>
              <w:jc w:val="center"/>
              <w:rPr>
                <w:rFonts w:eastAsia="Times New Roman"/>
                <w:b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18"/>
                <w:lang w:val="es-ES_tradnl" w:eastAsia="ru-RU"/>
              </w:rPr>
              <w:t>UNE-EN 13240</w:t>
            </w:r>
          </w:p>
          <w:p w:rsidR="00260DD0" w:rsidRPr="00C21808" w:rsidRDefault="00260DD0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Cs/>
                <w:sz w:val="18"/>
                <w:lang w:eastAsia="ru-RU"/>
              </w:rPr>
              <w:t>Не встраиваем</w:t>
            </w:r>
            <w:r w:rsidR="00D22D4F" w:rsidRPr="00C21808">
              <w:rPr>
                <w:rFonts w:eastAsia="Times New Roman"/>
                <w:bCs/>
                <w:sz w:val="18"/>
                <w:lang w:eastAsia="ru-RU"/>
              </w:rPr>
              <w:t>ый прибор</w:t>
            </w:r>
            <w:r w:rsidRPr="00C21808">
              <w:rPr>
                <w:rFonts w:eastAsia="Times New Roman"/>
                <w:bCs/>
                <w:sz w:val="18"/>
                <w:lang w:eastAsia="ru-RU"/>
              </w:rPr>
              <w:t xml:space="preserve"> для твердого топлива</w:t>
            </w:r>
          </w:p>
          <w:p w:rsidR="00260DD0" w:rsidRPr="00C21808" w:rsidRDefault="00260DD0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</w:p>
          <w:p w:rsidR="00260DD0" w:rsidRPr="00C21808" w:rsidRDefault="00D22D4F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Cs/>
                <w:sz w:val="18"/>
                <w:lang w:eastAsia="ru-RU"/>
              </w:rPr>
              <w:t>4</w:t>
            </w:r>
            <w:r w:rsidR="00260DD0" w:rsidRPr="00C21808">
              <w:rPr>
                <w:rFonts w:eastAsia="Times New Roman"/>
                <w:bCs/>
                <w:sz w:val="18"/>
                <w:lang w:eastAsia="ru-RU"/>
              </w:rPr>
              <w:t>00 мм</w:t>
            </w:r>
          </w:p>
          <w:p w:rsidR="00260DD0" w:rsidRPr="00C21808" w:rsidRDefault="00C21808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  <w:r>
              <w:rPr>
                <w:noProof/>
              </w:rPr>
              <w:pict>
                <v:shape id="Надпись 116" o:spid="_x0000_s1028" type="#_x0000_t202" style="position:absolute;left:0;text-align:left;margin-left:158.4pt;margin-top:16.65pt;width:38.6pt;height:12.1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" stroked="f">
                  <v:textbox inset="0,0,0,0">
                    <w:txbxContent>
                      <w:p w:rsidR="00260DD0" w:rsidRDefault="00D22D4F" w:rsidP="00260DD0">
                        <w:r>
                          <w:rPr>
                            <w:bCs/>
                            <w:sz w:val="18"/>
                          </w:rPr>
                          <w:t>3</w:t>
                        </w:r>
                        <w:r w:rsidR="00260DD0">
                          <w:rPr>
                            <w:bCs/>
                            <w:sz w:val="18"/>
                          </w:rPr>
                          <w:t>00 мм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Надпись 117" o:spid="_x0000_s1027" type="#_x0000_t202" style="position:absolute;left:0;text-align:left;margin-left:57.25pt;margin-top:17.2pt;width:36.3pt;height:12.1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" stroked="f">
                  <v:textbox inset="0,0,0,0">
                    <w:txbxContent>
                      <w:p w:rsidR="00260DD0" w:rsidRDefault="00D22D4F" w:rsidP="00260DD0">
                        <w:pPr>
                          <w:jc w:val="right"/>
                        </w:pPr>
                        <w:r>
                          <w:rPr>
                            <w:bCs/>
                            <w:sz w:val="18"/>
                          </w:rPr>
                          <w:t>3</w:t>
                        </w:r>
                        <w:r w:rsidR="00260DD0">
                          <w:rPr>
                            <w:bCs/>
                            <w:sz w:val="18"/>
                          </w:rPr>
                          <w:t>00 мм</w:t>
                        </w:r>
                      </w:p>
                    </w:txbxContent>
                  </v:textbox>
                </v:shape>
              </w:pict>
            </w:r>
            <w:r w:rsidR="00260DD0" w:rsidRPr="00C21808">
              <w:rPr>
                <w:rFonts w:eastAsia="Times New Roman"/>
                <w:bCs/>
                <w:sz w:val="18"/>
                <w:lang w:eastAsia="ru-RU"/>
              </w:rPr>
              <w:t xml:space="preserve"> </w:t>
            </w: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3" o:spid="_x0000_i1030" type="#_x0000_t75" style="width:54pt;height:42pt;visibility:visible">
                  <v:imagedata r:id="rId13" o:title=""/>
                </v:shape>
              </w:pict>
            </w:r>
          </w:p>
          <w:p w:rsidR="00260DD0" w:rsidRPr="00C21808" w:rsidRDefault="00260DD0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  <w:r w:rsidRPr="00C21808">
              <w:rPr>
                <w:rFonts w:eastAsia="Times New Roman"/>
                <w:bCs/>
                <w:sz w:val="18"/>
                <w:lang w:eastAsia="ru-RU"/>
              </w:rPr>
              <w:t>1000 мм</w:t>
            </w:r>
          </w:p>
          <w:p w:rsidR="00260DD0" w:rsidRPr="00C21808" w:rsidRDefault="00260DD0" w:rsidP="00C21808">
            <w:pPr>
              <w:jc w:val="center"/>
              <w:rPr>
                <w:rFonts w:eastAsia="Times New Roman"/>
                <w:bCs/>
                <w:sz w:val="18"/>
                <w:lang w:eastAsia="ru-RU"/>
              </w:rPr>
            </w:pP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jc w:val="center"/>
              <w:rPr>
                <w:rFonts w:eastAsia="Times New Roman"/>
                <w:b/>
                <w:bCs/>
                <w:sz w:val="18"/>
                <w:lang w:val="es-ES_tradnl" w:eastAsia="ru-RU"/>
              </w:rPr>
            </w:pPr>
          </w:p>
        </w:tc>
      </w:tr>
      <w:tr w:rsidR="00260DD0" w:rsidRPr="00C21808" w:rsidTr="00C21808">
        <w:trPr>
          <w:trHeight w:val="263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Концентрация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CO </w:t>
            </w:r>
            <w:r w:rsidRPr="00C21808">
              <w:rPr>
                <w:rFonts w:eastAsia="Times New Roman"/>
                <w:sz w:val="16"/>
                <w:lang w:eastAsia="ru-RU"/>
              </w:rPr>
              <w:t>при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13% O</w:t>
            </w:r>
            <w:r w:rsidRPr="00C21808">
              <w:rPr>
                <w:rFonts w:eastAsia="Times New Roman"/>
                <w:sz w:val="16"/>
                <w:vertAlign w:val="subscript"/>
                <w:lang w:val="es-ES_tradnl" w:eastAsia="ru-RU"/>
              </w:rPr>
              <w:t>2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  <w:t>0,0</w:t>
            </w:r>
            <w:r w:rsidR="00D22D4F" w:rsidRPr="008042C1">
              <w:rPr>
                <w:rFonts w:eastAsia="Times New Roman"/>
                <w:sz w:val="16"/>
                <w:lang w:eastAsia="ru-RU"/>
              </w:rPr>
              <w:t>37</w:t>
            </w:r>
            <w:r w:rsidRPr="00C21808">
              <w:rPr>
                <w:rFonts w:eastAsia="Times New Roman"/>
                <w:sz w:val="16"/>
                <w:lang w:eastAsia="ru-RU"/>
              </w:rPr>
              <w:t>%</w:t>
            </w:r>
          </w:p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Тепловая мощность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</w:r>
            <w:r w:rsidR="00D22D4F" w:rsidRPr="008042C1">
              <w:rPr>
                <w:rFonts w:eastAsia="Times New Roman"/>
                <w:sz w:val="16"/>
                <w:lang w:eastAsia="ru-RU"/>
              </w:rPr>
              <w:t>8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,2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кВт</w:t>
            </w:r>
          </w:p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КПД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90,7</w:t>
            </w:r>
            <w:r w:rsidRPr="00C21808">
              <w:rPr>
                <w:rFonts w:eastAsia="Times New Roman"/>
                <w:sz w:val="16"/>
                <w:lang w:eastAsia="ru-RU"/>
              </w:rPr>
              <w:t>%</w:t>
            </w:r>
          </w:p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Концентрация NOx при 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13% O</w:t>
            </w:r>
            <w:r w:rsidRPr="00C21808">
              <w:rPr>
                <w:rFonts w:eastAsia="Times New Roman"/>
                <w:sz w:val="16"/>
                <w:vertAlign w:val="subscript"/>
                <w:lang w:val="es-ES_tradnl" w:eastAsia="ru-RU"/>
              </w:rPr>
              <w:t>2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99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мг/Нм³</w:t>
            </w:r>
          </w:p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Концентрация OGC при 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13% O</w:t>
            </w:r>
            <w:r w:rsidRPr="00C21808">
              <w:rPr>
                <w:rFonts w:eastAsia="Times New Roman"/>
                <w:sz w:val="16"/>
                <w:vertAlign w:val="subscript"/>
                <w:lang w:val="es-ES_tradnl" w:eastAsia="ru-RU"/>
              </w:rPr>
              <w:t>2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34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мг/Нм³</w:t>
            </w:r>
          </w:p>
          <w:p w:rsidR="00D22D4F" w:rsidRPr="00C21808" w:rsidRDefault="00D22D4F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Концентрация частиц при 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13% O</w:t>
            </w:r>
            <w:r w:rsidRPr="00C21808">
              <w:rPr>
                <w:rFonts w:eastAsia="Times New Roman"/>
                <w:sz w:val="16"/>
                <w:vertAlign w:val="subscript"/>
                <w:lang w:val="es-ES_tradnl" w:eastAsia="ru-RU"/>
              </w:rPr>
              <w:t>2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  <w:t>22 мг/Нм³</w:t>
            </w:r>
          </w:p>
          <w:p w:rsidR="00260DD0" w:rsidRPr="00C21808" w:rsidRDefault="00260DD0" w:rsidP="00C21808">
            <w:pPr>
              <w:tabs>
                <w:tab w:val="left" w:pos="3149"/>
              </w:tabs>
              <w:rPr>
                <w:rFonts w:eastAsia="Times New Roman"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Температура дым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овых газов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: </w:t>
            </w:r>
            <w:r w:rsidRPr="00C21808">
              <w:rPr>
                <w:rFonts w:eastAsia="Times New Roman"/>
                <w:sz w:val="16"/>
                <w:lang w:eastAsia="ru-RU"/>
              </w:rPr>
              <w:tab/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144,8</w:t>
            </w:r>
            <w:r w:rsidRPr="00C21808">
              <w:rPr>
                <w:rFonts w:eastAsia="Times New Roman"/>
                <w:sz w:val="16"/>
                <w:lang w:eastAsia="ru-RU"/>
              </w:rPr>
              <w:t>°С</w:t>
            </w:r>
          </w:p>
          <w:p w:rsidR="00260DD0" w:rsidRPr="00C21808" w:rsidRDefault="00D22D4F" w:rsidP="00C21808">
            <w:pPr>
              <w:tabs>
                <w:tab w:val="left" w:pos="3149"/>
              </w:tabs>
              <w:ind w:right="21"/>
              <w:rPr>
                <w:rFonts w:eastAsia="Times New Roman"/>
                <w:b/>
                <w:bCs/>
                <w:sz w:val="16"/>
                <w:lang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Вид т</w:t>
            </w:r>
            <w:r w:rsidR="00260DD0" w:rsidRPr="00C21808">
              <w:rPr>
                <w:rFonts w:eastAsia="Times New Roman"/>
                <w:sz w:val="16"/>
                <w:lang w:eastAsia="ru-RU"/>
              </w:rPr>
              <w:t>оплив</w:t>
            </w:r>
            <w:r w:rsidRPr="00C21808">
              <w:rPr>
                <w:rFonts w:eastAsia="Times New Roman"/>
                <w:sz w:val="16"/>
                <w:lang w:eastAsia="ru-RU"/>
              </w:rPr>
              <w:t>а</w:t>
            </w:r>
            <w:r w:rsidR="00260DD0" w:rsidRPr="00C21808">
              <w:rPr>
                <w:rFonts w:eastAsia="Times New Roman"/>
                <w:sz w:val="16"/>
                <w:lang w:val="es-ES_tradnl" w:eastAsia="ru-RU"/>
              </w:rPr>
              <w:t xml:space="preserve">: </w:t>
            </w:r>
            <w:r w:rsidR="00260DD0" w:rsidRPr="00C21808">
              <w:rPr>
                <w:rFonts w:eastAsia="Times New Roman"/>
                <w:sz w:val="16"/>
                <w:lang w:eastAsia="ru-RU"/>
              </w:rPr>
              <w:tab/>
            </w:r>
            <w:r w:rsidRPr="00C21808">
              <w:rPr>
                <w:rFonts w:eastAsia="Times New Roman"/>
                <w:sz w:val="16"/>
                <w:lang w:eastAsia="ru-RU"/>
              </w:rPr>
              <w:t>Натуральная д</w:t>
            </w:r>
            <w:r w:rsidR="00260DD0" w:rsidRPr="00C21808">
              <w:rPr>
                <w:rFonts w:eastAsia="Times New Roman"/>
                <w:sz w:val="16"/>
                <w:lang w:eastAsia="ru-RU"/>
              </w:rPr>
              <w:t>ревесина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tabs>
                <w:tab w:val="left" w:pos="3190"/>
              </w:tabs>
              <w:rPr>
                <w:rFonts w:eastAsia="Times New Roman"/>
                <w:sz w:val="16"/>
                <w:lang w:eastAsia="ru-RU"/>
              </w:rPr>
            </w:pPr>
          </w:p>
        </w:tc>
      </w:tr>
      <w:tr w:rsidR="00260DD0" w:rsidRPr="00C21808" w:rsidTr="00C21808">
        <w:trPr>
          <w:trHeight w:val="263"/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auto"/>
          </w:tcPr>
          <w:p w:rsidR="00260DD0" w:rsidRPr="00C21808" w:rsidRDefault="00260DD0" w:rsidP="00C21808">
            <w:pPr>
              <w:ind w:right="353"/>
              <w:rPr>
                <w:rFonts w:eastAsia="Times New Roman"/>
                <w:sz w:val="16"/>
                <w:lang w:val="es-ES_tradnl"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 xml:space="preserve">NB </w:t>
            </w:r>
            <w:r w:rsidR="00D22D4F" w:rsidRPr="00C21808">
              <w:rPr>
                <w:rFonts w:eastAsia="Times New Roman"/>
                <w:sz w:val="16"/>
                <w:lang w:eastAsia="ru-RU"/>
              </w:rPr>
              <w:t>1880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 – </w:t>
            </w:r>
            <w:r w:rsidR="00D22D4F" w:rsidRPr="00C21808">
              <w:rPr>
                <w:rFonts w:eastAsia="Times New Roman"/>
                <w:sz w:val="16"/>
                <w:lang w:val="es-ES_tradnl" w:eastAsia="ru-RU"/>
              </w:rPr>
              <w:t>Acteco s.r.l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ind w:right="353"/>
              <w:rPr>
                <w:rFonts w:eastAsia="Times New Roman"/>
                <w:sz w:val="16"/>
                <w:lang w:eastAsia="ru-RU"/>
              </w:rPr>
            </w:pPr>
          </w:p>
        </w:tc>
      </w:tr>
      <w:tr w:rsidR="00260DD0" w:rsidRPr="00C21808" w:rsidTr="00C21808">
        <w:trPr>
          <w:trHeight w:val="564"/>
          <w:jc w:val="center"/>
        </w:trPr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DD0" w:rsidRPr="00C21808" w:rsidRDefault="00260DD0" w:rsidP="00C21808">
            <w:pPr>
              <w:jc w:val="both"/>
              <w:rPr>
                <w:rFonts w:eastAsia="Times New Roman"/>
                <w:sz w:val="16"/>
                <w:lang w:val="es-ES_tradnl" w:eastAsia="ru-RU"/>
              </w:rPr>
            </w:pPr>
            <w:r w:rsidRPr="00C21808">
              <w:rPr>
                <w:rFonts w:eastAsia="Times New Roman"/>
                <w:sz w:val="16"/>
                <w:lang w:val="es-ES_tradnl" w:eastAsia="ru-RU"/>
              </w:rPr>
              <w:t>MANUFACTURAS ROCAL SA</w:t>
            </w:r>
          </w:p>
          <w:p w:rsidR="00260DD0" w:rsidRPr="00C21808" w:rsidRDefault="00260DD0" w:rsidP="00260DD0">
            <w:pPr>
              <w:rPr>
                <w:rFonts w:eastAsia="Times New Roman"/>
                <w:sz w:val="16"/>
                <w:lang w:val="es-ES_tradnl" w:eastAsia="ru-RU"/>
              </w:rPr>
            </w:pPr>
            <w:r w:rsidRPr="00C21808">
              <w:rPr>
                <w:rFonts w:eastAsia="Times New Roman"/>
                <w:sz w:val="16"/>
                <w:lang w:eastAsia="ru-RU"/>
              </w:rPr>
              <w:t>Раваль Сан-Антони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, 2 – 08540 </w:t>
            </w:r>
            <w:r w:rsidRPr="00C21808">
              <w:rPr>
                <w:rFonts w:eastAsia="Times New Roman"/>
                <w:sz w:val="16"/>
                <w:lang w:eastAsia="ru-RU"/>
              </w:rPr>
              <w:t xml:space="preserve">Сентельес 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(</w:t>
            </w:r>
            <w:r w:rsidRPr="00C21808">
              <w:rPr>
                <w:rFonts w:eastAsia="Times New Roman"/>
                <w:sz w:val="16"/>
                <w:lang w:eastAsia="ru-RU"/>
              </w:rPr>
              <w:t>Барселона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 xml:space="preserve"> – </w:t>
            </w:r>
            <w:r w:rsidRPr="00C21808">
              <w:rPr>
                <w:rFonts w:eastAsia="Times New Roman"/>
                <w:sz w:val="16"/>
                <w:lang w:eastAsia="ru-RU"/>
              </w:rPr>
              <w:t>Испания</w:t>
            </w:r>
            <w:r w:rsidRPr="00C21808">
              <w:rPr>
                <w:rFonts w:eastAsia="Times New Roman"/>
                <w:sz w:val="16"/>
                <w:lang w:val="es-ES_tradnl" w:eastAsia="ru-RU"/>
              </w:rPr>
              <w:t>)</w:t>
            </w:r>
          </w:p>
        </w:tc>
        <w:tc>
          <w:tcPr>
            <w:tcW w:w="2500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jc w:val="both"/>
              <w:rPr>
                <w:rFonts w:eastAsia="Times New Roman"/>
                <w:sz w:val="16"/>
                <w:lang w:val="es-ES_tradnl" w:eastAsia="ru-RU"/>
              </w:rPr>
            </w:pPr>
          </w:p>
        </w:tc>
      </w:tr>
      <w:tr w:rsidR="00260DD0" w:rsidRPr="00C21808" w:rsidTr="00C21808">
        <w:trPr>
          <w:trHeight w:val="2246"/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DD0" w:rsidRPr="00C21808" w:rsidRDefault="00C21808" w:rsidP="00C21808">
            <w:pPr>
              <w:jc w:val="center"/>
              <w:rPr>
                <w:rFonts w:eastAsia="Times New Roman"/>
                <w:sz w:val="16"/>
                <w:lang w:val="es-ES_tradnl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2" o:spid="_x0000_i1031" type="#_x0000_t75" style="width:231pt;height:95.25pt;visibility:visible">
                  <v:imagedata r:id="rId14" o:title=""/>
                </v:shape>
              </w:pict>
            </w:r>
          </w:p>
        </w:tc>
        <w:tc>
          <w:tcPr>
            <w:tcW w:w="250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60DD0" w:rsidRPr="00C21808" w:rsidRDefault="00260DD0" w:rsidP="00C21808">
            <w:pPr>
              <w:jc w:val="both"/>
              <w:rPr>
                <w:rFonts w:eastAsia="Times New Roman"/>
                <w:sz w:val="16"/>
                <w:lang w:val="es-ES_tradnl" w:eastAsia="ru-RU"/>
              </w:rPr>
            </w:pPr>
          </w:p>
        </w:tc>
      </w:tr>
    </w:tbl>
    <w:p w:rsidR="00D22D4F" w:rsidRDefault="00D22D4F" w:rsidP="00050045">
      <w:pPr>
        <w:rPr>
          <w:sz w:val="18"/>
          <w:szCs w:val="18"/>
        </w:rPr>
      </w:pPr>
    </w:p>
    <w:p w:rsidR="00D22D4F" w:rsidRPr="00D22D4F" w:rsidRDefault="00D22D4F" w:rsidP="00D22D4F">
      <w:pPr>
        <w:jc w:val="both"/>
        <w:rPr>
          <w:rFonts w:eastAsia="Times New Roman"/>
          <w:b/>
          <w:bCs/>
          <w:sz w:val="18"/>
          <w:lang w:val="es-ES_tradnl" w:eastAsia="ru-RU"/>
        </w:rPr>
      </w:pPr>
      <w:r w:rsidRPr="00D22D4F">
        <w:rPr>
          <w:rFonts w:eastAsia="Times New Roman"/>
          <w:b/>
          <w:sz w:val="18"/>
          <w:lang w:eastAsia="ru-RU"/>
        </w:rPr>
        <w:t>Этикетка со знаком СЕ находится на дверце камина.</w:t>
      </w:r>
      <w:r w:rsidRPr="00D22D4F">
        <w:rPr>
          <w:rFonts w:eastAsia="Times New Roman"/>
          <w:sz w:val="18"/>
          <w:lang w:eastAsia="ru-RU"/>
        </w:rPr>
        <w:t xml:space="preserve"> Эта этикетка содержит технические данные и </w:t>
      </w:r>
      <w:r w:rsidRPr="00D22D4F">
        <w:rPr>
          <w:rFonts w:eastAsia="Times New Roman"/>
          <w:b/>
          <w:sz w:val="18"/>
          <w:lang w:eastAsia="ru-RU"/>
        </w:rPr>
        <w:t xml:space="preserve">номер </w:t>
      </w:r>
      <w:r>
        <w:rPr>
          <w:rFonts w:eastAsia="Times New Roman"/>
          <w:b/>
          <w:sz w:val="18"/>
          <w:lang w:eastAsia="ru-RU"/>
        </w:rPr>
        <w:t>заказа</w:t>
      </w:r>
      <w:r w:rsidR="00191E5A">
        <w:rPr>
          <w:rFonts w:eastAsia="Times New Roman"/>
          <w:b/>
          <w:sz w:val="18"/>
          <w:lang w:eastAsia="ru-RU"/>
        </w:rPr>
        <w:t xml:space="preserve"> (</w:t>
      </w:r>
      <w:r w:rsidR="00191E5A">
        <w:rPr>
          <w:rFonts w:eastAsia="Times New Roman"/>
          <w:b/>
          <w:sz w:val="18"/>
          <w:lang w:val="en-US" w:eastAsia="ru-RU"/>
        </w:rPr>
        <w:t>O</w:t>
      </w:r>
      <w:r w:rsidR="00191E5A" w:rsidRPr="008042C1">
        <w:rPr>
          <w:rFonts w:eastAsia="Times New Roman"/>
          <w:b/>
          <w:sz w:val="18"/>
          <w:lang w:eastAsia="ru-RU"/>
        </w:rPr>
        <w:t>.</w:t>
      </w:r>
      <w:r w:rsidR="00191E5A">
        <w:rPr>
          <w:rFonts w:eastAsia="Times New Roman"/>
          <w:b/>
          <w:sz w:val="18"/>
          <w:lang w:val="en-US" w:eastAsia="ru-RU"/>
        </w:rPr>
        <w:t>F</w:t>
      </w:r>
      <w:r w:rsidR="00191E5A" w:rsidRPr="008042C1">
        <w:rPr>
          <w:rFonts w:eastAsia="Times New Roman"/>
          <w:b/>
          <w:sz w:val="18"/>
          <w:lang w:eastAsia="ru-RU"/>
        </w:rPr>
        <w:t>.</w:t>
      </w:r>
      <w:r w:rsidR="00191E5A">
        <w:rPr>
          <w:rFonts w:eastAsia="Times New Roman"/>
          <w:b/>
          <w:sz w:val="18"/>
          <w:lang w:eastAsia="ru-RU"/>
        </w:rPr>
        <w:t>)</w:t>
      </w:r>
      <w:r w:rsidRPr="00D22D4F">
        <w:rPr>
          <w:rFonts w:eastAsia="Times New Roman"/>
          <w:sz w:val="18"/>
          <w:lang w:eastAsia="ru-RU"/>
        </w:rPr>
        <w:t xml:space="preserve"> (этот номер также указан в гарантийном талоне). </w:t>
      </w:r>
      <w:r w:rsidRPr="00D22D4F">
        <w:rPr>
          <w:rFonts w:eastAsia="Times New Roman"/>
          <w:b/>
          <w:sz w:val="18"/>
          <w:lang w:eastAsia="ru-RU"/>
        </w:rPr>
        <w:t xml:space="preserve">ЭТОТ НОМЕР </w:t>
      </w:r>
      <w:r w:rsidRPr="00D22D4F">
        <w:rPr>
          <w:rFonts w:eastAsia="Times New Roman"/>
          <w:b/>
          <w:i/>
          <w:sz w:val="18"/>
          <w:lang w:eastAsia="ru-RU"/>
        </w:rPr>
        <w:t>НЕОБХОДИМО УКАЗЫВАТЬ ПРИ ЗАКАЗЕ ЗАП</w:t>
      </w:r>
      <w:r>
        <w:rPr>
          <w:rFonts w:eastAsia="Times New Roman"/>
          <w:b/>
          <w:i/>
          <w:sz w:val="18"/>
          <w:lang w:eastAsia="ru-RU"/>
        </w:rPr>
        <w:t xml:space="preserve">АСНЫХ </w:t>
      </w:r>
      <w:r w:rsidRPr="00D22D4F">
        <w:rPr>
          <w:rFonts w:eastAsia="Times New Roman"/>
          <w:b/>
          <w:i/>
          <w:sz w:val="18"/>
          <w:lang w:eastAsia="ru-RU"/>
        </w:rPr>
        <w:t xml:space="preserve">ЧАСТЕЙ. </w:t>
      </w:r>
    </w:p>
    <w:p w:rsidR="00D22D4F" w:rsidRPr="00D22D4F" w:rsidRDefault="00D22D4F" w:rsidP="00D22D4F">
      <w:pPr>
        <w:jc w:val="both"/>
        <w:rPr>
          <w:rFonts w:eastAsia="Times New Roman"/>
          <w:sz w:val="18"/>
          <w:lang w:eastAsia="ru-RU"/>
        </w:rPr>
      </w:pPr>
      <w:r w:rsidRPr="00D22D4F">
        <w:rPr>
          <w:rFonts w:eastAsia="Times New Roman"/>
          <w:sz w:val="18"/>
          <w:lang w:eastAsia="ru-RU"/>
        </w:rPr>
        <w:t>Проверку камина, его установки и дымоходов должен проводить специалист.</w:t>
      </w:r>
    </w:p>
    <w:p w:rsidR="00D22D4F" w:rsidRPr="00D22D4F" w:rsidRDefault="00D22D4F" w:rsidP="00191E5A">
      <w:pPr>
        <w:jc w:val="both"/>
        <w:rPr>
          <w:sz w:val="18"/>
          <w:szCs w:val="18"/>
        </w:rPr>
      </w:pPr>
      <w:r w:rsidRPr="00D22D4F">
        <w:rPr>
          <w:rFonts w:eastAsia="Times New Roman"/>
          <w:b/>
          <w:sz w:val="18"/>
          <w:lang w:eastAsia="ru-RU"/>
        </w:rPr>
        <w:t>По всем вопросам, связанным с содержанием данного руководства, обращайтесь к своему дистрибьютору Rocal.</w:t>
      </w:r>
    </w:p>
    <w:p w:rsidR="00722D63" w:rsidRDefault="00722D63" w:rsidP="00050045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040"/>
        <w:gridCol w:w="9642"/>
      </w:tblGrid>
      <w:tr w:rsidR="00722D63" w:rsidRPr="00C21808" w:rsidTr="00C21808">
        <w:tc>
          <w:tcPr>
            <w:tcW w:w="487" w:type="pct"/>
            <w:shd w:val="clear" w:color="auto" w:fill="auto"/>
            <w:vAlign w:val="center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noProof/>
                <w:lang w:eastAsia="ru-RU"/>
              </w:rPr>
              <w:pict>
                <v:shape id="_x0000_i1032" type="#_x0000_t75" style="width:33.75pt;height:31.5pt;visibility:visible">
                  <v:imagedata r:id="rId10" o:title=""/>
                </v:shape>
              </w:pict>
            </w:r>
          </w:p>
        </w:tc>
        <w:tc>
          <w:tcPr>
            <w:tcW w:w="4513" w:type="pct"/>
            <w:shd w:val="clear" w:color="auto" w:fill="auto"/>
            <w:vAlign w:val="center"/>
          </w:tcPr>
          <w:p w:rsidR="00722D63" w:rsidRPr="00C21808" w:rsidRDefault="00722D63" w:rsidP="00722D63">
            <w:pPr>
              <w:rPr>
                <w:rFonts w:eastAsia="Times New Roman"/>
                <w:b/>
                <w:lang w:eastAsia="ru-RU"/>
              </w:rPr>
            </w:pPr>
            <w:r w:rsidRPr="00C21808">
              <w:rPr>
                <w:rFonts w:eastAsia="Times New Roman"/>
                <w:b/>
                <w:sz w:val="24"/>
                <w:lang w:eastAsia="ru-RU"/>
              </w:rPr>
              <w:t xml:space="preserve">ВНИМАНИЕ: </w:t>
            </w:r>
          </w:p>
        </w:tc>
      </w:tr>
      <w:tr w:rsidR="00722D63" w:rsidRPr="00C21808" w:rsidTr="00C21808">
        <w:tc>
          <w:tcPr>
            <w:tcW w:w="5000" w:type="pct"/>
            <w:gridSpan w:val="2"/>
            <w:shd w:val="clear" w:color="auto" w:fill="auto"/>
            <w:vAlign w:val="center"/>
          </w:tcPr>
          <w:p w:rsidR="00722D63" w:rsidRPr="00C21808" w:rsidRDefault="00722D63" w:rsidP="00C21808">
            <w:pPr>
              <w:spacing w:after="120"/>
              <w:ind w:left="284" w:hanging="284"/>
              <w:rPr>
                <w:rFonts w:eastAsia="Times New Roman"/>
                <w:b/>
                <w:bCs/>
                <w:lang w:val="es-ES_tradnl" w:eastAsia="ru-RU"/>
              </w:rPr>
            </w:pPr>
            <w:r w:rsidRPr="00C21808">
              <w:rPr>
                <w:rFonts w:eastAsia="Times New Roman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lang w:eastAsia="ru-RU"/>
              </w:rPr>
              <w:tab/>
              <w:t xml:space="preserve">Все испытания проведены в соответствии со стандартом </w:t>
            </w:r>
            <w:r w:rsidR="00191E5A" w:rsidRPr="00C21808">
              <w:rPr>
                <w:rFonts w:eastAsia="Times New Roman"/>
                <w:b/>
                <w:bCs/>
                <w:lang w:eastAsia="ru-RU"/>
              </w:rPr>
              <w:t>UNE-EN13240:2002-A2:2005-AC:2006-A2:2005/AC:2007</w:t>
            </w:r>
            <w:r w:rsidR="00013BE7" w:rsidRPr="00C21808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C21808">
              <w:rPr>
                <w:rFonts w:eastAsia="Times New Roman"/>
                <w:b/>
                <w:bCs/>
                <w:lang w:val="es-ES_tradnl" w:eastAsia="ru-RU"/>
              </w:rPr>
              <w:t>“</w:t>
            </w:r>
            <w:r w:rsidRPr="00C21808">
              <w:rPr>
                <w:rFonts w:eastAsia="Times New Roman"/>
                <w:b/>
                <w:bCs/>
                <w:lang w:eastAsia="ru-RU"/>
              </w:rPr>
              <w:t>Печи на твердом топливе</w:t>
            </w:r>
            <w:r w:rsidRPr="00C21808">
              <w:rPr>
                <w:rFonts w:eastAsia="Times New Roman"/>
                <w:b/>
                <w:bCs/>
                <w:lang w:val="es-ES_tradnl" w:eastAsia="ru-RU"/>
              </w:rPr>
              <w:t xml:space="preserve"> – </w:t>
            </w:r>
            <w:r w:rsidRPr="00C21808">
              <w:rPr>
                <w:rFonts w:eastAsia="Times New Roman"/>
                <w:b/>
                <w:bCs/>
                <w:lang w:eastAsia="ru-RU"/>
              </w:rPr>
              <w:t>Требования и методы испытаний</w:t>
            </w:r>
            <w:r w:rsidRPr="00C21808">
              <w:rPr>
                <w:rFonts w:eastAsia="Times New Roman"/>
                <w:b/>
                <w:bCs/>
                <w:lang w:val="es-ES_tradnl" w:eastAsia="ru-RU"/>
              </w:rPr>
              <w:t>”.</w:t>
            </w:r>
          </w:p>
          <w:p w:rsidR="00722D63" w:rsidRPr="00C21808" w:rsidRDefault="00722D63" w:rsidP="00C21808">
            <w:pPr>
              <w:spacing w:after="120"/>
              <w:ind w:left="284" w:hanging="284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lang w:eastAsia="ru-RU"/>
              </w:rPr>
              <w:tab/>
              <w:t xml:space="preserve">Проверку камина, его установки и дымоходов </w:t>
            </w:r>
            <w:r w:rsidRPr="00C21808">
              <w:rPr>
                <w:rFonts w:eastAsia="Times New Roman"/>
                <w:b/>
                <w:lang w:eastAsia="ru-RU"/>
              </w:rPr>
              <w:t>должен проводить специалист</w:t>
            </w:r>
            <w:r w:rsidRPr="00C21808">
              <w:rPr>
                <w:rFonts w:eastAsia="Times New Roman"/>
                <w:lang w:eastAsia="ru-RU"/>
              </w:rPr>
              <w:t xml:space="preserve">. </w:t>
            </w:r>
          </w:p>
          <w:p w:rsidR="00722D63" w:rsidRPr="00C21808" w:rsidRDefault="00722D63" w:rsidP="00C21808">
            <w:pPr>
              <w:spacing w:after="120"/>
              <w:ind w:left="284" w:hanging="284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lang w:eastAsia="ru-RU"/>
              </w:rPr>
              <w:tab/>
              <w:t xml:space="preserve">По всем вопросам, связанным с содержанием данного руководства, обращайтесь к своему дистрибьютору </w:t>
            </w:r>
            <w:r w:rsidRPr="00C21808">
              <w:rPr>
                <w:rFonts w:eastAsia="Times New Roman"/>
                <w:lang w:val="es-ES_tradnl" w:eastAsia="ru-RU"/>
              </w:rPr>
              <w:t>Rocal.</w:t>
            </w:r>
          </w:p>
          <w:p w:rsidR="00722D63" w:rsidRPr="00C21808" w:rsidRDefault="00722D63" w:rsidP="00C21808">
            <w:pPr>
              <w:ind w:left="284" w:hanging="284"/>
              <w:rPr>
                <w:rFonts w:eastAsia="Times New Roman"/>
                <w:sz w:val="18"/>
                <w:lang w:eastAsia="ru-RU"/>
              </w:rPr>
            </w:pPr>
            <w:r w:rsidRPr="00C21808">
              <w:rPr>
                <w:rFonts w:eastAsia="Times New Roman"/>
                <w:lang w:val="es-ES_tradnl" w:eastAsia="ru-RU"/>
              </w:rPr>
              <w:t xml:space="preserve">- </w:t>
            </w:r>
            <w:r w:rsidRPr="00C21808">
              <w:rPr>
                <w:rFonts w:eastAsia="Times New Roman"/>
                <w:lang w:eastAsia="ru-RU"/>
              </w:rPr>
              <w:tab/>
              <w:t xml:space="preserve">НЕИСПОЛНЕНИЕ ОПИСАННЫХ В ДАННОМ РУКОВОДСТВЕ </w:t>
            </w:r>
            <w:r w:rsidR="00191E5A" w:rsidRPr="00C21808">
              <w:rPr>
                <w:rFonts w:eastAsia="Times New Roman"/>
                <w:lang w:eastAsia="ru-RU"/>
              </w:rPr>
              <w:t>ТРЕБОВАНИЙ</w:t>
            </w:r>
            <w:r w:rsidRPr="00C21808">
              <w:rPr>
                <w:rFonts w:eastAsia="Times New Roman"/>
                <w:lang w:eastAsia="ru-RU"/>
              </w:rPr>
              <w:t xml:space="preserve"> ИЛИ ВНЕСЕНИЕ ИЗМЕНЕНИЙ В КОНСТРУКЦИЮ УСТРОЙСТВА </w:t>
            </w:r>
            <w:r w:rsidRPr="00C21808">
              <w:rPr>
                <w:rFonts w:eastAsia="Times New Roman"/>
                <w:b/>
                <w:lang w:eastAsia="ru-RU"/>
              </w:rPr>
              <w:t xml:space="preserve">ОСВОБОЖДАЕТ </w:t>
            </w:r>
            <w:r w:rsidR="00490022" w:rsidRPr="00C21808">
              <w:rPr>
                <w:rFonts w:eastAsia="Times New Roman"/>
                <w:b/>
                <w:lang w:eastAsia="ru-RU"/>
              </w:rPr>
              <w:t>ПРОИЗВОДИТЕЛ</w:t>
            </w:r>
            <w:r w:rsidRPr="00C21808">
              <w:rPr>
                <w:rFonts w:eastAsia="Times New Roman"/>
                <w:b/>
                <w:lang w:eastAsia="ru-RU"/>
              </w:rPr>
              <w:t>Я ОТ ЛЮБОЙ ОТВЕТСТВЕННОСТИ</w:t>
            </w:r>
            <w:r w:rsidRPr="00C21808">
              <w:rPr>
                <w:rFonts w:eastAsia="Times New Roman"/>
                <w:lang w:eastAsia="ru-RU"/>
              </w:rPr>
              <w:t xml:space="preserve">. </w:t>
            </w:r>
          </w:p>
        </w:tc>
      </w:tr>
    </w:tbl>
    <w:p w:rsidR="00722D63" w:rsidRDefault="00722D63" w:rsidP="00050045">
      <w:pPr>
        <w:rPr>
          <w:sz w:val="18"/>
          <w:szCs w:val="18"/>
        </w:rPr>
      </w:pPr>
    </w:p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050045" w:rsidRPr="00722D63" w:rsidRDefault="00050045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722D63" w:rsidRPr="00C21808" w:rsidTr="00C21808">
        <w:trPr>
          <w:trHeight w:val="493"/>
        </w:trPr>
        <w:tc>
          <w:tcPr>
            <w:tcW w:w="10456" w:type="dxa"/>
            <w:shd w:val="clear" w:color="auto" w:fill="auto"/>
            <w:vAlign w:val="center"/>
          </w:tcPr>
          <w:p w:rsidR="00722D63" w:rsidRPr="00C21808" w:rsidRDefault="00191E5A" w:rsidP="00C21808">
            <w:pPr>
              <w:jc w:val="center"/>
              <w:rPr>
                <w:color w:val="FFFFFF"/>
                <w:sz w:val="40"/>
                <w:szCs w:val="40"/>
              </w:rPr>
            </w:pPr>
            <w:r w:rsidRPr="00C21808">
              <w:rPr>
                <w:color w:val="FFFFFF"/>
                <w:sz w:val="40"/>
                <w:szCs w:val="40"/>
              </w:rPr>
              <w:t>ПРИЛОЖЕНИЕ</w:t>
            </w:r>
          </w:p>
        </w:tc>
      </w:tr>
      <w:tr w:rsidR="00722D63" w:rsidRPr="00C21808" w:rsidTr="00C21808">
        <w:tc>
          <w:tcPr>
            <w:tcW w:w="10456" w:type="dxa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sz w:val="18"/>
                <w:szCs w:val="18"/>
              </w:rPr>
            </w:pPr>
            <w:r w:rsidRPr="00C21808">
              <w:rPr>
                <w:b/>
                <w:bCs/>
                <w:sz w:val="48"/>
                <w:szCs w:val="50"/>
              </w:rPr>
              <w:t>I</w:t>
            </w:r>
          </w:p>
        </w:tc>
      </w:tr>
      <w:tr w:rsidR="00722D63" w:rsidRPr="00C21808" w:rsidTr="00C21808">
        <w:trPr>
          <w:trHeight w:val="13121"/>
        </w:trPr>
        <w:tc>
          <w:tcPr>
            <w:tcW w:w="10456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sz w:val="18"/>
                <w:szCs w:val="18"/>
              </w:rPr>
            </w:pPr>
            <w:r w:rsidRPr="00C21808">
              <w:rPr>
                <w:noProof/>
                <w:sz w:val="18"/>
                <w:szCs w:val="18"/>
                <w:lang w:val="es-ES_tradnl"/>
              </w:rPr>
              <w:pict>
                <v:shape id="Рисунок 99" o:spid="_x0000_i1033" type="#_x0000_t75" style="width:342pt;height:662.25pt;visibility:visible">
                  <v:imagedata r:id="rId15" o:title=""/>
                </v:shape>
              </w:pict>
            </w:r>
          </w:p>
        </w:tc>
      </w:tr>
    </w:tbl>
    <w:p w:rsidR="00722D63" w:rsidRDefault="00722D63" w:rsidP="00050045">
      <w:pPr>
        <w:rPr>
          <w:sz w:val="18"/>
          <w:szCs w:val="18"/>
          <w:lang w:val="es-ES_tradnl"/>
        </w:rPr>
      </w:pPr>
    </w:p>
    <w:p w:rsidR="00722D63" w:rsidRDefault="00722D63">
      <w:pPr>
        <w:spacing w:after="160" w:line="259" w:lineRule="auto"/>
        <w:rPr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br w:type="page"/>
      </w:r>
    </w:p>
    <w:p w:rsidR="00722D63" w:rsidRDefault="00722D63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722D63" w:rsidRPr="00C21808" w:rsidTr="00C21808">
        <w:tc>
          <w:tcPr>
            <w:tcW w:w="10456" w:type="dxa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sz w:val="18"/>
                <w:szCs w:val="18"/>
              </w:rPr>
            </w:pPr>
            <w:r w:rsidRPr="00C21808">
              <w:rPr>
                <w:b/>
                <w:bCs/>
                <w:sz w:val="48"/>
                <w:szCs w:val="50"/>
              </w:rPr>
              <w:t>II</w:t>
            </w:r>
          </w:p>
        </w:tc>
      </w:tr>
      <w:tr w:rsidR="00722D63" w:rsidRPr="00C21808" w:rsidTr="00C21808">
        <w:trPr>
          <w:trHeight w:val="13546"/>
        </w:trPr>
        <w:tc>
          <w:tcPr>
            <w:tcW w:w="10456" w:type="dxa"/>
            <w:shd w:val="clear" w:color="auto" w:fill="auto"/>
            <w:vAlign w:val="bottom"/>
          </w:tcPr>
          <w:p w:rsidR="00722D63" w:rsidRPr="00C21808" w:rsidRDefault="00C21808" w:rsidP="00C21808">
            <w:pPr>
              <w:jc w:val="center"/>
              <w:rPr>
                <w:sz w:val="18"/>
                <w:szCs w:val="18"/>
              </w:rPr>
            </w:pPr>
            <w:r w:rsidRPr="00C21808">
              <w:rPr>
                <w:noProof/>
                <w:sz w:val="18"/>
                <w:szCs w:val="18"/>
                <w:lang w:val="es-ES_tradnl"/>
              </w:rPr>
              <w:pict>
                <v:shape id="Рисунок 98" o:spid="_x0000_i1034" type="#_x0000_t75" style="width:467.25pt;height:570pt;visibility:visible">
                  <v:imagedata r:id="rId16" o:title=""/>
                </v:shape>
              </w:pict>
            </w:r>
          </w:p>
        </w:tc>
      </w:tr>
    </w:tbl>
    <w:p w:rsidR="00722D63" w:rsidRDefault="00722D63" w:rsidP="00050045">
      <w:pPr>
        <w:rPr>
          <w:sz w:val="18"/>
          <w:szCs w:val="18"/>
        </w:rPr>
      </w:pPr>
    </w:p>
    <w:p w:rsidR="00050045" w:rsidRPr="00050045" w:rsidRDefault="00050045" w:rsidP="00050045">
      <w:pPr>
        <w:rPr>
          <w:sz w:val="18"/>
          <w:szCs w:val="18"/>
          <w:lang w:val="es-ES_tradnl"/>
        </w:rPr>
      </w:pPr>
    </w:p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Pr="005B051F" w:rsidRDefault="00722D63" w:rsidP="00050045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0"/>
        <w:gridCol w:w="5282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722D63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7" o:spid="_x0000_i1035" type="#_x0000_t75" style="width:263.25pt;height:225pt;visibility:visible">
                  <v:imagedata r:id="rId1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722D63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6" o:spid="_x0000_i1036" type="#_x0000_t75" style="width:257.25pt;height:225pt;visibility:visible">
                  <v:imagedata r:id="rId18" o:title=""/>
                </v:shape>
              </w:pic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722D63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5" o:spid="_x0000_i1037" type="#_x0000_t75" style="width:262.5pt;height:225.75pt;visibility:visible">
                  <v:imagedata r:id="rId1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722D63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4" o:spid="_x0000_i1038" type="#_x0000_t75" style="width:257.25pt;height:225pt;visibility:visible">
                  <v:imagedata r:id="rId20" o:title=""/>
                </v:shape>
              </w:pic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722D63" w:rsidP="00722D63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F769A7" w:rsidP="00722D63">
            <w:pPr>
              <w:rPr>
                <w:rFonts w:eastAsia="Times New Roman"/>
                <w:lang w:val="en-US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pict>
                <v:shape id="_x0000_s1036" type="#_x0000_t202" style="position:absolute;margin-left:172.5pt;margin-top:133.4pt;width:27.4pt;height:10.05pt;z-index:11;mso-position-horizontal-relative:text;mso-position-vertical-relative:text" stroked="f">
                  <v:textbox inset="0,0,0,0">
                    <w:txbxContent>
                      <w:p w:rsidR="00F769A7" w:rsidRPr="00F769A7" w:rsidRDefault="00F769A7" w:rsidP="00F769A7">
                        <w:pPr>
                          <w:rPr>
                            <w:sz w:val="14"/>
                          </w:rPr>
                        </w:pPr>
                        <w:r w:rsidRPr="00F769A7">
                          <w:rPr>
                            <w:sz w:val="14"/>
                          </w:rPr>
                          <w:t xml:space="preserve">Стр. </w:t>
                        </w:r>
                        <w:r>
                          <w:rPr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  <w:lang w:eastAsia="ru-RU"/>
              </w:rPr>
              <w:pict>
                <v:shape id="_x0000_s1035" type="#_x0000_t202" style="position:absolute;margin-left:46.6pt;margin-top:133.4pt;width:27.4pt;height:10.05pt;z-index:10;mso-position-horizontal-relative:text;mso-position-vertical-relative:text" stroked="f">
                  <v:textbox inset="0,0,0,0">
                    <w:txbxContent>
                      <w:p w:rsidR="00F769A7" w:rsidRPr="00F769A7" w:rsidRDefault="00F769A7" w:rsidP="00F769A7">
                        <w:pPr>
                          <w:rPr>
                            <w:sz w:val="14"/>
                          </w:rPr>
                        </w:pPr>
                        <w:r w:rsidRPr="00F769A7">
                          <w:rPr>
                            <w:sz w:val="14"/>
                          </w:rPr>
                          <w:t xml:space="preserve">Стр. </w:t>
                        </w:r>
                        <w:r>
                          <w:rPr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C21808"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3" o:spid="_x0000_i1039" type="#_x0000_t75" style="width:262.5pt;height:225pt;visibility:visible">
                  <v:imagedata r:id="rId2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722D63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2" o:spid="_x0000_i1040" type="#_x0000_t75" style="width:257.25pt;height:225pt;visibility:visible">
                  <v:imagedata r:id="rId22" o:title=""/>
                </v:shape>
              </w:pict>
            </w: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Default="00722D63" w:rsidP="0005004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3"/>
        <w:gridCol w:w="5289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5B051F" w:rsidP="00E1589E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А.2</w: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5B051F" w:rsidP="00E1589E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eastAsia="ru-RU"/>
              </w:rPr>
              <w:t>А.3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1" o:spid="_x0000_i1041" type="#_x0000_t75" style="width:262.5pt;height:225pt;visibility:visible">
                  <v:imagedata r:id="rId2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>
              <w:rPr>
                <w:noProof/>
              </w:rPr>
              <w:pict>
                <v:shape id="Надпись 5" o:spid="_x0000_s1026" type="#_x0000_t202" style="position:absolute;margin-left:150.95pt;margin-top:171.7pt;width:31.95pt;height:13.65pt;z-index:7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" stroked="f" strokeweight=".5pt">
                  <v:textbox inset="0,0,0,0">
                    <w:txbxContent>
                      <w:p w:rsidR="00191E5A" w:rsidRPr="00191E5A" w:rsidRDefault="00191E5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стр. 6</w:t>
                        </w:r>
                      </w:p>
                    </w:txbxContent>
                  </v:textbox>
                </v:shape>
              </w:pict>
            </w: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0" o:spid="_x0000_i1042" type="#_x0000_t75" style="width:257.25pt;height:225pt;visibility:visible">
                  <v:imagedata r:id="rId24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B.2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9073C8" w:rsidP="005B051F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9" o:spid="_x0000_i1043" type="#_x0000_t75" style="width:251.25pt;height:215.25pt;visibility:visible">
                  <v:imagedata r:id="rId2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9073C8" w:rsidP="005B051F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8" o:spid="_x0000_i1044" type="#_x0000_t75" style="width:245.25pt;height:215.25pt;visibility:visible">
                  <v:imagedata r:id="rId26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B.3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B.4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5B051F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7" o:spid="_x0000_i1045" type="#_x0000_t75" style="width:263.25pt;height:225.75pt;visibility:visible">
                  <v:imagedata r:id="rId2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C21808" w:rsidP="005B051F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6" o:spid="_x0000_i1046" type="#_x0000_t75" style="width:258pt;height:225pt;visibility:visible">
                  <v:imagedata r:id="rId28" o:title=""/>
                </v:shape>
              </w:pict>
            </w:r>
          </w:p>
        </w:tc>
      </w:tr>
    </w:tbl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4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B.5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B.6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5" o:spid="_x0000_i1047" type="#_x0000_t75" style="width:235.5pt;height:221.25pt;visibility:visible">
                  <v:imagedata r:id="rId2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4" o:spid="_x0000_i1048" type="#_x0000_t75" style="width:235.5pt;height:221.25pt;visibility:visible">
                  <v:imagedata r:id="rId30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B.7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B.8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3" o:spid="_x0000_i1049" type="#_x0000_t75" style="width:235.5pt;height:221.25pt;visibility:visible">
                  <v:imagedata r:id="rId3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2" o:spid="_x0000_i1050" type="#_x0000_t75" style="width:235.5pt;height:221.25pt;visibility:visible">
                  <v:imagedata r:id="rId32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B.9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B.10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1" o:spid="_x0000_i1051" type="#_x0000_t75" style="width:252.75pt;height:218.25pt;visibility:visible">
                  <v:imagedata r:id="rId3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E1589E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0" o:spid="_x0000_i1052" type="#_x0000_t75" style="width:236.25pt;height:222pt;visibility:visible">
                  <v:imagedata r:id="rId34" o:title=""/>
                </v:shape>
              </w:pict>
            </w: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B.11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B.12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9" o:spid="_x0000_i1053" type="#_x0000_t75" style="width:237pt;height:222pt;visibility:visible">
                  <v:imagedata r:id="rId3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F769A7" w:rsidP="00C2180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noProof/>
                <w:sz w:val="18"/>
                <w:szCs w:val="18"/>
                <w:lang w:eastAsia="ru-RU"/>
              </w:rPr>
              <w:pict>
                <v:shape id="_x0000_s1034" type="#_x0000_t202" style="position:absolute;left:0;text-align:left;margin-left:165.85pt;margin-top:131.8pt;width:27.4pt;height:10.05pt;z-index:9;mso-position-horizontal-relative:text;mso-position-vertical-relative:text" stroked="f">
                  <v:textbox inset="0,0,0,0">
                    <w:txbxContent>
                      <w:p w:rsidR="00F769A7" w:rsidRPr="00F769A7" w:rsidRDefault="00F769A7">
                        <w:pPr>
                          <w:rPr>
                            <w:sz w:val="14"/>
                          </w:rPr>
                        </w:pPr>
                        <w:r w:rsidRPr="00F769A7">
                          <w:rPr>
                            <w:sz w:val="14"/>
                          </w:rPr>
                          <w:t>Стр. 6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Times New Roman"/>
                <w:noProof/>
                <w:sz w:val="18"/>
                <w:szCs w:val="18"/>
                <w:lang w:eastAsia="ru-RU"/>
              </w:rPr>
              <w:pict>
                <v:shape id="_x0000_s1033" type="#_x0000_t202" style="position:absolute;left:0;text-align:left;margin-left:34.25pt;margin-top:133.55pt;width:27.4pt;height:10.05pt;z-index:8;mso-position-horizontal-relative:text;mso-position-vertical-relative:text" stroked="f">
                  <v:textbox inset="0,0,0,0">
                    <w:txbxContent>
                      <w:p w:rsidR="00F769A7" w:rsidRPr="00F769A7" w:rsidRDefault="00F769A7">
                        <w:pPr>
                          <w:rPr>
                            <w:sz w:val="14"/>
                          </w:rPr>
                        </w:pPr>
                        <w:r w:rsidRPr="00F769A7">
                          <w:rPr>
                            <w:sz w:val="14"/>
                          </w:rPr>
                          <w:t>Стр. 6</w:t>
                        </w:r>
                      </w:p>
                    </w:txbxContent>
                  </v:textbox>
                </v:shape>
              </w:pict>
            </w:r>
            <w:r w:rsidR="00C21808"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8" o:spid="_x0000_i1054" type="#_x0000_t75" style="width:235.5pt;height:222pt;visibility:visible">
                  <v:imagedata r:id="rId36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B.13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B.14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7" o:spid="_x0000_i1055" type="#_x0000_t75" style="width:235.5pt;height:221.25pt;visibility:visible">
                  <v:imagedata r:id="rId3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6" o:spid="_x0000_i1056" type="#_x0000_t75" style="width:236.25pt;height:221.25pt;visibility:visible">
                  <v:imagedata r:id="rId38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B.15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B.16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5" o:spid="_x0000_i1057" type="#_x0000_t75" style="width:235.5pt;height:222pt;visibility:visible">
                  <v:imagedata r:id="rId3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4" o:spid="_x0000_i1058" type="#_x0000_t75" style="width:235.5pt;height:222pt;visibility:visible">
                  <v:imagedata r:id="rId40" o:title=""/>
                </v:shape>
              </w:pict>
            </w: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B.17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B.18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1" o:spid="_x0000_i1059" type="#_x0000_t75" style="width:236.25pt;height:221.25pt;visibility:visible">
                  <v:imagedata r:id="rId4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0" o:spid="_x0000_i1060" type="#_x0000_t75" style="width:236.25pt;height:221.25pt;visibility:visible">
                  <v:imagedata r:id="rId42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B.19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B.20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9" o:spid="_x0000_i1061" type="#_x0000_t75" style="width:235.5pt;height:221.25pt;visibility:visible">
                  <v:imagedata r:id="rId4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8" o:spid="_x0000_i1062" type="#_x0000_t75" style="width:236.25pt;height:221.25pt;visibility:visible">
                  <v:imagedata r:id="rId44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B.21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B.22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7" o:spid="_x0000_i1063" type="#_x0000_t75" style="width:235.5pt;height:222pt;visibility:visible">
                  <v:imagedata r:id="rId4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6" o:spid="_x0000_i1064" type="#_x0000_t75" style="width:235.5pt;height:222pt;visibility:visible">
                  <v:imagedata r:id="rId46" o:title=""/>
                </v:shape>
              </w:pict>
            </w: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Pr="005B051F" w:rsidRDefault="00722D63" w:rsidP="00722D63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B.23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9073C8" w:rsidP="005B051F">
            <w:pPr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7" o:spid="_x0000_i1065" type="#_x0000_t75" style="width:216.75pt;height:203.25pt;visibility:visible">
                  <v:imagedata r:id="rId4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lang w:val="en-US" w:eastAsia="ru-RU"/>
              </w:rPr>
            </w:pPr>
          </w:p>
        </w:tc>
      </w:tr>
      <w:tr w:rsidR="005B051F" w:rsidRPr="00C21808" w:rsidTr="00C21808">
        <w:trPr>
          <w:trHeight w:val="950"/>
        </w:trPr>
        <w:tc>
          <w:tcPr>
            <w:tcW w:w="10456" w:type="dxa"/>
            <w:gridSpan w:val="2"/>
            <w:shd w:val="clear" w:color="auto" w:fill="auto"/>
          </w:tcPr>
          <w:p w:rsidR="005B051F" w:rsidRPr="00C21808" w:rsidRDefault="00C21808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6" o:spid="_x0000_i1066" type="#_x0000_t75" style="width:510.75pt;height:483.75pt;visibility:visible">
                  <v:imagedata r:id="rId48" o:title=""/>
                </v:shape>
              </w:pict>
            </w:r>
          </w:p>
        </w:tc>
      </w:tr>
    </w:tbl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lastRenderedPageBreak/>
              <w:t>I</w:t>
            </w:r>
            <w:r w:rsidRPr="00C2180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5" o:spid="_x0000_i1067" type="#_x0000_t75" style="width:237pt;height:222.75pt;visibility:visible">
                  <v:imagedata r:id="rId4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4" o:spid="_x0000_i1068" type="#_x0000_t75" style="width:237pt;height:222.75pt;visibility:visible">
                  <v:imagedata r:id="rId50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3" o:spid="_x0000_i1069" type="#_x0000_t75" style="width:235.5pt;height:221.25pt;visibility:visible">
                  <v:imagedata r:id="rId5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2" o:spid="_x0000_i1070" type="#_x0000_t75" style="width:236.25pt;height:222pt;visibility:visible">
                  <v:imagedata r:id="rId52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1" o:spid="_x0000_i1071" type="#_x0000_t75" style="width:232.5pt;height:219pt;visibility:visible">
                  <v:imagedata r:id="rId5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60" o:spid="_x0000_i1072" type="#_x0000_t75" style="width:236.25pt;height:221.25pt;visibility:visible">
                  <v:imagedata r:id="rId54" o:title=""/>
                </v:shape>
              </w:pict>
            </w: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2"/>
        <w:gridCol w:w="5228"/>
      </w:tblGrid>
      <w:tr w:rsidR="00722D63" w:rsidRPr="00C21808" w:rsidTr="00C21808">
        <w:tc>
          <w:tcPr>
            <w:tcW w:w="10456" w:type="dxa"/>
            <w:gridSpan w:val="2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Pr="00C2180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58" o:spid="_x0000_i1073" type="#_x0000_t75" style="width:251.25pt;height:219pt;visibility:visible">
                  <v:imagedata r:id="rId5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59" o:spid="_x0000_i1074" type="#_x0000_t75" style="width:235.5pt;height:220.5pt;visibility:visible">
                  <v:imagedata r:id="rId56" o:title=""/>
                </v:shape>
              </w:pict>
            </w:r>
          </w:p>
        </w:tc>
      </w:tr>
      <w:tr w:rsidR="005B051F" w:rsidRPr="00C21808" w:rsidTr="00C21808"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  <w:tc>
          <w:tcPr>
            <w:tcW w:w="5228" w:type="dxa"/>
            <w:shd w:val="clear" w:color="auto" w:fill="auto"/>
          </w:tcPr>
          <w:p w:rsidR="005B051F" w:rsidRPr="00C21808" w:rsidRDefault="005B051F" w:rsidP="005B051F">
            <w:pPr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b/>
                <w:bCs/>
                <w:lang w:val="en-US" w:eastAsia="ru-RU"/>
              </w:rPr>
              <w:t>C.</w:t>
            </w:r>
          </w:p>
        </w:tc>
      </w:tr>
      <w:tr w:rsidR="00722D63" w:rsidRPr="00C21808" w:rsidTr="00C21808"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57" o:spid="_x0000_i1075" type="#_x0000_t75" style="width:247.5pt;height:221.25pt;visibility:visible">
                  <v:imagedata r:id="rId5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lang w:val="en-US"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56" o:spid="_x0000_i1076" type="#_x0000_t75" style="width:237.75pt;height:222pt;visibility:visible">
                  <v:imagedata r:id="rId58" o:title=""/>
                </v:shape>
              </w:pict>
            </w:r>
          </w:p>
        </w:tc>
      </w:tr>
      <w:tr w:rsidR="00722D63" w:rsidRPr="00C21808" w:rsidTr="00C21808">
        <w:trPr>
          <w:trHeight w:val="4543"/>
        </w:trPr>
        <w:tc>
          <w:tcPr>
            <w:tcW w:w="5228" w:type="dxa"/>
            <w:shd w:val="clear" w:color="auto" w:fill="auto"/>
          </w:tcPr>
          <w:p w:rsidR="00722D63" w:rsidRPr="00C21808" w:rsidRDefault="00722D63" w:rsidP="00E1589E">
            <w:pPr>
              <w:rPr>
                <w:rFonts w:eastAsia="Times New Roman"/>
                <w:lang w:val="en-US" w:eastAsia="ru-RU"/>
              </w:rPr>
            </w:pPr>
          </w:p>
        </w:tc>
        <w:tc>
          <w:tcPr>
            <w:tcW w:w="5228" w:type="dxa"/>
            <w:shd w:val="clear" w:color="auto" w:fill="auto"/>
          </w:tcPr>
          <w:p w:rsidR="00722D63" w:rsidRPr="00C21808" w:rsidRDefault="00722D63" w:rsidP="00E1589E">
            <w:pPr>
              <w:rPr>
                <w:rFonts w:eastAsia="Times New Roman"/>
                <w:lang w:val="en-US" w:eastAsia="ru-RU"/>
              </w:rPr>
            </w:pPr>
          </w:p>
        </w:tc>
      </w:tr>
    </w:tbl>
    <w:p w:rsidR="00050045" w:rsidRPr="00050045" w:rsidRDefault="00050045" w:rsidP="00050045">
      <w:pPr>
        <w:rPr>
          <w:sz w:val="18"/>
          <w:szCs w:val="18"/>
          <w:lang w:val="es-ES_tradnl"/>
        </w:rPr>
      </w:pPr>
    </w:p>
    <w:p w:rsidR="00050045" w:rsidRPr="00050045" w:rsidRDefault="00050045" w:rsidP="00050045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br w:type="page"/>
      </w:r>
    </w:p>
    <w:p w:rsidR="00722D63" w:rsidRDefault="00722D63" w:rsidP="00722D63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722D63" w:rsidRPr="00C21808" w:rsidTr="00C21808">
        <w:tc>
          <w:tcPr>
            <w:tcW w:w="10456" w:type="dxa"/>
            <w:shd w:val="clear" w:color="auto" w:fill="auto"/>
          </w:tcPr>
          <w:p w:rsidR="00722D63" w:rsidRPr="00C21808" w:rsidRDefault="00722D63" w:rsidP="00C21808">
            <w:pPr>
              <w:jc w:val="center"/>
              <w:rPr>
                <w:rFonts w:eastAsia="Times New Roman"/>
                <w:lang w:eastAsia="ru-RU"/>
              </w:rPr>
            </w:pPr>
            <w:r w:rsidRPr="00C2180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722D63" w:rsidRPr="00C21808" w:rsidTr="00C21808">
        <w:trPr>
          <w:trHeight w:val="13482"/>
        </w:trPr>
        <w:tc>
          <w:tcPr>
            <w:tcW w:w="10456" w:type="dxa"/>
            <w:shd w:val="clear" w:color="auto" w:fill="auto"/>
            <w:vAlign w:val="center"/>
          </w:tcPr>
          <w:p w:rsidR="00722D63" w:rsidRPr="00C21808" w:rsidRDefault="00C21808" w:rsidP="00C2180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21808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55" o:spid="_x0000_i1077" type="#_x0000_t75" style="width:496.5pt;height:571.5pt;visibility:visible">
                  <v:imagedata r:id="rId59" o:title=""/>
                </v:shape>
              </w:pict>
            </w:r>
          </w:p>
        </w:tc>
      </w:tr>
    </w:tbl>
    <w:p w:rsidR="000655D0" w:rsidRPr="0020704B" w:rsidRDefault="00191E5A" w:rsidP="005B051F">
      <w:pPr>
        <w:rPr>
          <w:sz w:val="18"/>
          <w:szCs w:val="18"/>
        </w:rPr>
      </w:pPr>
      <w:bookmarkStart w:id="9" w:name="bookmark18"/>
      <w:r>
        <w:rPr>
          <w:sz w:val="18"/>
          <w:szCs w:val="18"/>
        </w:rPr>
        <w:t>Версия</w:t>
      </w:r>
      <w:r w:rsidR="005B051F" w:rsidRPr="00050045">
        <w:rPr>
          <w:sz w:val="18"/>
          <w:szCs w:val="18"/>
          <w:lang w:val="es-ES_tradnl"/>
        </w:rPr>
        <w:t xml:space="preserve"> 1.3 (27</w:t>
      </w:r>
      <w:r>
        <w:rPr>
          <w:sz w:val="18"/>
          <w:szCs w:val="18"/>
        </w:rPr>
        <w:t>.</w:t>
      </w:r>
      <w:r w:rsidR="005B051F" w:rsidRPr="00050045">
        <w:rPr>
          <w:sz w:val="18"/>
          <w:szCs w:val="18"/>
          <w:lang w:val="es-ES_tradnl"/>
        </w:rPr>
        <w:t>01</w:t>
      </w:r>
      <w:r>
        <w:rPr>
          <w:sz w:val="18"/>
          <w:szCs w:val="18"/>
        </w:rPr>
        <w:t>.</w:t>
      </w:r>
      <w:r w:rsidR="005B051F" w:rsidRPr="00050045">
        <w:rPr>
          <w:sz w:val="18"/>
          <w:szCs w:val="18"/>
          <w:lang w:val="es-ES_tradnl"/>
        </w:rPr>
        <w:t>2023)</w:t>
      </w:r>
      <w:bookmarkEnd w:id="9"/>
    </w:p>
    <w:sectPr w:rsidR="000655D0" w:rsidRPr="0020704B" w:rsidSect="00050045">
      <w:headerReference w:type="default" r:id="rId6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691" w:rsidRDefault="00E44691" w:rsidP="000655D0">
      <w:r>
        <w:separator/>
      </w:r>
    </w:p>
  </w:endnote>
  <w:endnote w:type="continuationSeparator" w:id="1">
    <w:p w:rsidR="00E44691" w:rsidRDefault="00E44691" w:rsidP="00065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691" w:rsidRDefault="00E44691" w:rsidP="000655D0">
      <w:r>
        <w:separator/>
      </w:r>
    </w:p>
  </w:footnote>
  <w:footnote w:type="continuationSeparator" w:id="1">
    <w:p w:rsidR="00E44691" w:rsidRDefault="00E44691" w:rsidP="00065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D0" w:rsidRDefault="000655D0" w:rsidP="000655D0">
    <w:pPr>
      <w:pStyle w:val="a3"/>
      <w:tabs>
        <w:tab w:val="clear" w:pos="4677"/>
        <w:tab w:val="clear" w:pos="9355"/>
        <w:tab w:val="center" w:pos="4820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2"/>
  <w:drawingGridVerticalSpacing w:val="14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5D0"/>
    <w:rsid w:val="00013BE7"/>
    <w:rsid w:val="00050045"/>
    <w:rsid w:val="000655D0"/>
    <w:rsid w:val="00137981"/>
    <w:rsid w:val="001424CD"/>
    <w:rsid w:val="00181DF2"/>
    <w:rsid w:val="00191E5A"/>
    <w:rsid w:val="00196E1B"/>
    <w:rsid w:val="0020704B"/>
    <w:rsid w:val="00260DD0"/>
    <w:rsid w:val="00333E7A"/>
    <w:rsid w:val="0039176B"/>
    <w:rsid w:val="003F5099"/>
    <w:rsid w:val="004676D4"/>
    <w:rsid w:val="00490022"/>
    <w:rsid w:val="004B76D8"/>
    <w:rsid w:val="005B051F"/>
    <w:rsid w:val="0061660E"/>
    <w:rsid w:val="006870C2"/>
    <w:rsid w:val="00722D63"/>
    <w:rsid w:val="007922E3"/>
    <w:rsid w:val="007E142C"/>
    <w:rsid w:val="008042C1"/>
    <w:rsid w:val="0085212E"/>
    <w:rsid w:val="00865335"/>
    <w:rsid w:val="008A6AAA"/>
    <w:rsid w:val="008F77DF"/>
    <w:rsid w:val="009073C8"/>
    <w:rsid w:val="00920896"/>
    <w:rsid w:val="009662F5"/>
    <w:rsid w:val="00A47B36"/>
    <w:rsid w:val="00A7783D"/>
    <w:rsid w:val="00AB3037"/>
    <w:rsid w:val="00AF2155"/>
    <w:rsid w:val="00B06A61"/>
    <w:rsid w:val="00BA41EB"/>
    <w:rsid w:val="00BC6F49"/>
    <w:rsid w:val="00BD234A"/>
    <w:rsid w:val="00C21808"/>
    <w:rsid w:val="00C36F79"/>
    <w:rsid w:val="00C445A3"/>
    <w:rsid w:val="00C65D1F"/>
    <w:rsid w:val="00D14D03"/>
    <w:rsid w:val="00D22D4F"/>
    <w:rsid w:val="00D82CE3"/>
    <w:rsid w:val="00DA3EB1"/>
    <w:rsid w:val="00DD13A5"/>
    <w:rsid w:val="00E016C0"/>
    <w:rsid w:val="00E1589E"/>
    <w:rsid w:val="00E44691"/>
    <w:rsid w:val="00E51DDE"/>
    <w:rsid w:val="00E5338E"/>
    <w:rsid w:val="00F36B3F"/>
    <w:rsid w:val="00F7697C"/>
    <w:rsid w:val="00F7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4B"/>
    <w:rPr>
      <w:rFonts w:ascii="Arial" w:hAnsi="Arial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4">
    <w:name w:val="Верхний колонтитул Знак"/>
    <w:link w:val="a3"/>
    <w:uiPriority w:val="99"/>
    <w:rsid w:val="000655D0"/>
    <w:rPr>
      <w:rFonts w:ascii="Arial" w:hAnsi="Arial"/>
      <w:sz w:val="20"/>
    </w:rPr>
  </w:style>
  <w:style w:type="paragraph" w:styleId="a5">
    <w:name w:val="footer"/>
    <w:basedOn w:val="a"/>
    <w:link w:val="a6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6">
    <w:name w:val="Нижний колонтитул Знак"/>
    <w:link w:val="a5"/>
    <w:uiPriority w:val="99"/>
    <w:rsid w:val="000655D0"/>
    <w:rPr>
      <w:rFonts w:ascii="Arial" w:hAnsi="Arial"/>
      <w:sz w:val="20"/>
    </w:rPr>
  </w:style>
  <w:style w:type="character" w:styleId="a7">
    <w:name w:val="Hyperlink"/>
    <w:uiPriority w:val="99"/>
    <w:unhideWhenUsed/>
    <w:rsid w:val="00050045"/>
    <w:rPr>
      <w:color w:val="0563C1"/>
      <w:u w:val="single"/>
    </w:rPr>
  </w:style>
  <w:style w:type="character" w:customStyle="1" w:styleId="a8">
    <w:name w:val="Неразрешенное упоминание"/>
    <w:uiPriority w:val="99"/>
    <w:semiHidden/>
    <w:unhideWhenUsed/>
    <w:rsid w:val="00050045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4B7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260DD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260DD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722D6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722D6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5B051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D14D0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BA41E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D0D8-6F39-4952-94AA-62CF2865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2266</Words>
  <Characters>14892</Characters>
  <Application>Microsoft Office Word</Application>
  <DocSecurity>0</DocSecurity>
  <Lines>620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Зотова</dc:creator>
  <cp:lastModifiedBy>Shu</cp:lastModifiedBy>
  <cp:revision>4</cp:revision>
  <dcterms:created xsi:type="dcterms:W3CDTF">2024-12-10T06:37:00Z</dcterms:created>
  <dcterms:modified xsi:type="dcterms:W3CDTF">2024-12-10T06:47:00Z</dcterms:modified>
</cp:coreProperties>
</file>